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“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浙商大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勤工助学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负责老师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工作群”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钉钉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群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二维码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drawing>
          <wp:inline distT="0" distB="0" distL="114300" distR="114300">
            <wp:extent cx="5272405" cy="7219315"/>
            <wp:effectExtent l="0" t="0" r="4445" b="635"/>
            <wp:docPr id="1" name="图片 1" descr="4f4fbb5f05aad620869a3f5bd51c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4fbb5f05aad620869a3f5bd51c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2151133-4315-4EE7-BEBE-8C86721397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g0ODM1MGJiZjY1YzU1ODg5NTk3MDNmZDU2MmMifQ=="/>
  </w:docVars>
  <w:rsids>
    <w:rsidRoot w:val="53187A9D"/>
    <w:rsid w:val="531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2022-09-07T07:58:00Z</dcterms:created>
  <dc:creator>小二菇凉</dc:creator>
  <cp:lastModifiedBy>小二菇凉</cp:lastModifiedBy>
  <dcterms:modified xsi:type="dcterms:W3CDTF">2022-09-07T08:01:47Z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4557781B1E9A4B889E801077D9FDD090</vt:lpwstr>
  </property>
</Properties>
</file>