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F7" w:rsidRPr="001E6BF7" w:rsidRDefault="001E6BF7" w:rsidP="001E6BF7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2"/>
          <w:szCs w:val="32"/>
          <w:lang w:bidi="ar-SA"/>
        </w:rPr>
      </w:pPr>
      <w:r w:rsidRPr="001E6BF7">
        <w:rPr>
          <w:rFonts w:ascii="方正小标宋简体" w:eastAsia="方正小标宋简体" w:hAnsi="Times New Roman" w:cs="Times New Roman" w:hint="eastAsia"/>
          <w:kern w:val="0"/>
          <w:sz w:val="32"/>
          <w:szCs w:val="32"/>
          <w:lang w:bidi="ar-SA"/>
        </w:rPr>
        <w:t>浙江工商大学创新创业和素质拓展学分</w:t>
      </w:r>
    </w:p>
    <w:p w:rsidR="001E6BF7" w:rsidRPr="001E6BF7" w:rsidRDefault="001E6BF7" w:rsidP="001E6BF7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2"/>
          <w:szCs w:val="32"/>
          <w:lang w:bidi="ar-SA"/>
        </w:rPr>
      </w:pPr>
      <w:r w:rsidRPr="001E6BF7">
        <w:rPr>
          <w:rFonts w:ascii="方正小标宋简体" w:eastAsia="方正小标宋简体" w:hAnsi="Times New Roman" w:cs="Times New Roman" w:hint="eastAsia"/>
          <w:kern w:val="0"/>
          <w:sz w:val="32"/>
          <w:szCs w:val="32"/>
          <w:lang w:bidi="ar-SA"/>
        </w:rPr>
        <w:t>管理办法（试行）</w:t>
      </w:r>
    </w:p>
    <w:p w:rsidR="001E6BF7" w:rsidRPr="001E6BF7" w:rsidRDefault="001E6BF7" w:rsidP="001E6BF7">
      <w:pPr>
        <w:adjustRightInd w:val="0"/>
        <w:snapToGrid w:val="0"/>
        <w:spacing w:beforeLines="50" w:before="156" w:afterLines="50" w:after="156" w:line="370" w:lineRule="exact"/>
        <w:jc w:val="center"/>
        <w:rPr>
          <w:rFonts w:ascii="方正楷体简体" w:eastAsia="方正楷体简体" w:hAnsi="宋体" w:cs="Times New Roman"/>
          <w:szCs w:val="21"/>
          <w:lang w:bidi="ar-SA"/>
        </w:rPr>
      </w:pPr>
      <w:r w:rsidRPr="001E6BF7">
        <w:rPr>
          <w:rFonts w:ascii="方正楷体简体" w:eastAsia="方正楷体简体" w:hAnsi="宋体" w:cs="Times New Roman" w:hint="eastAsia"/>
          <w:szCs w:val="21"/>
          <w:lang w:bidi="ar-SA"/>
        </w:rPr>
        <w:t>浙商大教〔2016〕134号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sz w:val="24"/>
          <w:szCs w:val="24"/>
          <w:lang w:bidi="ar-SA"/>
        </w:rPr>
        <w:t>第一章  总  则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第一条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根据国务院《关于深化高等学校创新创业教育改革的实施意见》（国办发〔2015〕36号）、浙江省人民政府《关于推进高等学校创新创业教育的实施意见》（浙政办发〔2016〕9号）和浙江省教育厅《关于切实加强高等学校学生学业指导和管理的意见》（浙教高教〔2014〕60号）的文件精神，为创新人才培养模式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，提高人才培养质量，构建一体多元的课堂教学体系，加强学生创新创业能力和综合素质能力的培养，增强学生的学业能力、事业能力和人生能力，制订本办法。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color w:val="FF000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第二条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创新创业和素质拓展学分为本科专业人才培养方案中的必修学分。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学生在校期间都应获得1学分的创新创业学分和2学分的素质拓展学分。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创新创业学分是指学生通过参加学科竞赛、创新创业活动项目、教师科研项目等方式获得的学分。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素质拓展学分是指学生通过参加文化体育竞赛、社会实践、学术人文讲座、专业团体训练、获取专业（职业）技能资格认证等方式获得的学分。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第二章  组织机构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 xml:space="preserve">第三条  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学校成立创新创业和素质拓展领导小组（以下简称“校领导小组”），由教务处、校团委、学生处、科研处、体工部、国际合作处、资产处及学科性学院组成。校领导小组下设2个办公室，其一为素质拓展学分办公室，设在校团委，主要负责素质拓展学分分值的统计和管理工作；其二为创新创业学分办公室，设在教务处，主要负责创新创业学分分值的统计和管理工作，并负责学生创新创业和素质拓展学分的最终认定工作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各学院成立院级创新创业和素质拓展学分实施工作小组（以下简称“院工作小组”），负责对本学院学生创新创业和素质拓展活动的规划、分值审核等具体工作。院工作小组由学院相关负责人、学生办公室主任、院团委书记、教学秘书、辅导员、班主任、学生会主席等组成。各学院应划拨相应专项经费，用于相关工作量保障。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第三章  学分认定范围、分值计算与替代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第四条</w:t>
      </w:r>
      <w:r w:rsidRPr="001E6BF7">
        <w:rPr>
          <w:rFonts w:ascii="宋体" w:eastAsia="宋体" w:hAnsi="宋体" w:cs="宋体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学生参与（或参与取得一定的成绩）以下项目可以取得创新创业学分分值，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分值计算办法详见附件1。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1. 国际机构、国家、省（部）、学校、学院和（省级以上）学会（协会）组织的各类学科竞赛；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2. 国家、省（部）、学校和学院组织的大学生科研训练项目；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3. 参与教师的科研项目；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宋体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lastRenderedPageBreak/>
        <w:t>4. 发表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论文、取得专利等成果；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宋体" w:hint="eastAsia"/>
          <w:kern w:val="0"/>
          <w:szCs w:val="21"/>
          <w:lang w:bidi="ar-SA"/>
        </w:rPr>
      </w:pP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5. 开放实验、自制仪器设备；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宋体" w:hint="eastAsia"/>
          <w:b/>
          <w:kern w:val="0"/>
          <w:szCs w:val="21"/>
          <w:lang w:bidi="ar-SA"/>
        </w:rPr>
      </w:pP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6. 由学校各部门、各学院组织的其他创新创业活动。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第五条</w:t>
      </w:r>
      <w:r w:rsidRPr="001E6BF7">
        <w:rPr>
          <w:rFonts w:ascii="宋体" w:eastAsia="宋体" w:hAnsi="宋体" w:cs="宋体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学生参与以下项目可以取得素质拓展学分分值，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分值计算办法详见附件2。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 xml:space="preserve">1. 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各级各类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文化体育竞赛；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2. 社会实践活动；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3. 专业团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体训练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4.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 xml:space="preserve"> 参加校国际合作处组织的国（境）外交流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>5. 学术讲座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宋体" w:hint="eastAsia"/>
          <w:kern w:val="0"/>
          <w:szCs w:val="21"/>
          <w:lang w:bidi="ar-SA"/>
        </w:rPr>
      </w:pP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6. 与专业紧密相关的专业（职业）技能资格认证；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21"/>
          <w:lang w:bidi="ar-SA"/>
        </w:rPr>
        <w:t xml:space="preserve">7. 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由学校各部门、各学院组织的其他素质拓展活动。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宋体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第六条</w:t>
      </w:r>
      <w:r w:rsidRPr="001E6BF7">
        <w:rPr>
          <w:rFonts w:ascii="宋体" w:eastAsia="宋体" w:hAnsi="宋体" w:cs="宋体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>学生参与同一项目成果在分值认定时，遵循“就高原则”，不重复认定。同一体育项目，一年内只能就高认定一次分值。各学院可根据专业学科的特点，制定学院相应的实施细则，增加或调整相应的项目内容和分值，分值应与本文的相关分值等价。学院的实施细则应报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学校创新创业和素质拓展领导小组备案。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宋体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 xml:space="preserve">第七条 </w:t>
      </w:r>
      <w:r w:rsidRPr="001E6BF7">
        <w:rPr>
          <w:rFonts w:ascii="宋体" w:eastAsia="宋体" w:hAnsi="宋体" w:cs="宋体" w:hint="eastAsia"/>
          <w:kern w:val="0"/>
          <w:szCs w:val="21"/>
          <w:lang w:bidi="ar-SA"/>
        </w:rPr>
        <w:t xml:space="preserve"> 创新创业项目分值超过3分者，超过部分可以转为素质拓展项目分值；已经申请其它课程（含毕业论文）替代的创新创业项目不得再申请创新创业项目分值；素质拓展项目分值不能替代创新创业项目分值。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第四章  成绩的认定办法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第八条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学生按参与项目取得相应分值，累计分值与学分成绩换算方法如下：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创新创业累计分值与创新创业学分成绩换算办法：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1. 分值＜1分，该学分考核成绩为不合格；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2. 1≤分值＜1.5，该学分考核成绩为合格；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3. 1.5≤分值＜2分，该学分考核成绩为中等；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4. 2≤分值＜3分，该学分考核成绩为良好；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5. 分值≥3，该学分考核成绩为优秀。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素质拓展累计分值与素质拓展学分成绩换算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办法：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1. 分值＜2，该学分考核成绩为不合格；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2. 2</w:t>
      </w:r>
      <w:r w:rsidRPr="001E6BF7">
        <w:rPr>
          <w:rFonts w:ascii="宋体" w:eastAsia="宋体" w:hAnsi="仿宋" w:cs="Times New Roman" w:hint="eastAsia"/>
          <w:kern w:val="0"/>
          <w:szCs w:val="21"/>
          <w:lang w:bidi="ar-SA"/>
        </w:rPr>
        <w:t>≤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分值＜3，该学分考核成绩为合格；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3. 3</w:t>
      </w:r>
      <w:r w:rsidRPr="001E6BF7">
        <w:rPr>
          <w:rFonts w:ascii="宋体" w:eastAsia="宋体" w:hAnsi="仿宋" w:cs="Times New Roman" w:hint="eastAsia"/>
          <w:kern w:val="0"/>
          <w:szCs w:val="21"/>
          <w:lang w:bidi="ar-SA"/>
        </w:rPr>
        <w:t>≤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分值＜4，该学分考核成绩为中等；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4. 4</w:t>
      </w:r>
      <w:r w:rsidRPr="001E6BF7">
        <w:rPr>
          <w:rFonts w:ascii="宋体" w:eastAsia="宋体" w:hAnsi="仿宋" w:cs="Times New Roman" w:hint="eastAsia"/>
          <w:kern w:val="0"/>
          <w:szCs w:val="21"/>
          <w:lang w:bidi="ar-SA"/>
        </w:rPr>
        <w:t>≤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分值＜5，该学分考核成绩为良好；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5. 分值≥5，该学分考核成绩为优秀。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第五章  项目分值的申请与审核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b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第九条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创新创业和素质拓展学分分值的获得，由学生申请，经学院审核后，由学校相关部门认定。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第十条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学校各部门、各学院组织的项目，由主办部门（学院）负责在项目结束后，将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lastRenderedPageBreak/>
        <w:t>项目开展情况录入我校“创新创业和素质拓展学分”管理系统；非学校组织的项目由学生自行录入并上传佐证材料，最后由学院审核。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 xml:space="preserve">第十一条 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项目依照如下程序认定：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 xml:space="preserve">1. 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每年项目认定前，学校根据前一年的工作开展情况通知启动该项工作。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原则上每年3—4月份启动项目认定审核程序，并将工作通知下发至各学院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2. 学生通过登录“创新创业和素质拓展学分”管理系统，在审核截止日前提交学分认定申请，将佐证材料原件交所在学院工作小组。由学校各职能部门主办并上传的项目，学生无需上交佐证材料原件</w:t>
      </w:r>
      <w:r w:rsidRPr="001E6BF7">
        <w:rPr>
          <w:rFonts w:ascii="宋体" w:eastAsia="宋体" w:hAnsi="宋体" w:cs="Times New Roman" w:hint="eastAsia"/>
          <w:szCs w:val="21"/>
          <w:lang w:bidi="ar-SA"/>
        </w:rPr>
        <w:t>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3. 学院根据学生提供的申请材料，对学生的学分申请进行审核，审核截止日后10个工作日内，给出项目分值并通知学生查询审核结果。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4. 学生通过登录“创新创业和素质拓展学分”管理系统，对本人项目分值的认定结果进行查询。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第十二条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项目得分分值须进行公示，时间为1周。对学分认定中出现异议或者其他本办法未明确规定的情况，由校领导小组协调相关部门调查处理。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第十三条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各学院应严格按标准掌握学生项目分值的获得，校领导小组对学院工作进行抽查，对问题严重的学院将在业务部门考核时予以扣分。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 xml:space="preserve">第十四条 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学校在每年学分认定工作结束后，将学生申报的各项目所得分值统一转换成相应学分成绩，并导入学生成绩系统。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第六章  监督与检查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第十五条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各学院申报、审核开始和截止时间均应在学院网上公布，以便学生及时申请并互相监督。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 xml:space="preserve">第十六条 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凡弄虚作假者，学校查实后将严肃处理，取消该项目所得分值，对有关人员进行批评和教育，情节严重者，按学校《考试管理条例》（浙商大教〔2010〕140号）处理。</w:t>
      </w:r>
    </w:p>
    <w:p w:rsidR="001E6BF7" w:rsidRPr="001E6BF7" w:rsidRDefault="001E6BF7" w:rsidP="001E6BF7">
      <w:pPr>
        <w:spacing w:beforeLines="50" w:before="156" w:afterLines="50" w:after="156"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第七章  附  则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第十七条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本办法自2015级学生开始执行。2012、2013、2014级学生按原《浙江工商大学学生创新学分实施办法》（浙商大教〔2007〕184号）和《浙江工商大学学生选听讲座学分认定与管理办法（试行）》（浙商大教〔2011〕160号）执行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  <w:r w:rsidRPr="001E6BF7">
        <w:rPr>
          <w:rFonts w:ascii="黑体" w:eastAsia="黑体" w:hAnsi="黑体" w:cs="Times New Roman" w:hint="eastAsia"/>
          <w:kern w:val="0"/>
          <w:szCs w:val="21"/>
          <w:lang w:bidi="ar-SA"/>
        </w:rPr>
        <w:t>第十八条</w:t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t xml:space="preserve">  </w:t>
      </w:r>
      <w:r w:rsidRPr="001E6BF7">
        <w:rPr>
          <w:rFonts w:ascii="宋体" w:eastAsia="宋体" w:hAnsi="宋体" w:cs="Times New Roman" w:hint="eastAsia"/>
          <w:kern w:val="0"/>
          <w:szCs w:val="21"/>
          <w:lang w:bidi="ar-SA"/>
        </w:rPr>
        <w:t>其它未尽事宜由校领导小组办公室按照职责分工予以解释。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kern w:val="0"/>
          <w:szCs w:val="21"/>
          <w:lang w:bidi="ar-SA"/>
        </w:rPr>
      </w:pP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附件：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1．创新创业学分项目分值计分办法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2．素质拓展学分项目分值计分办法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eastAsia="宋体" w:hAnsi="宋体" w:cs="Times New Roman" w:hint="eastAsia"/>
          <w:szCs w:val="32"/>
          <w:lang w:bidi="ar-SA"/>
        </w:rPr>
      </w:pPr>
      <w:r w:rsidRPr="001E6BF7">
        <w:rPr>
          <w:rFonts w:ascii="宋体" w:eastAsia="宋体" w:hAnsi="宋体" w:cs="Times New Roman" w:hint="eastAsia"/>
          <w:szCs w:val="32"/>
          <w:lang w:bidi="ar-SA"/>
        </w:rPr>
        <w:t>3．本科生专业（职业）技能资格证书分值计分办法</w:t>
      </w: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rPr>
          <w:rFonts w:ascii="宋体" w:eastAsia="宋体" w:hAnsi="宋体" w:cs="Times New Roman" w:hint="eastAsia"/>
          <w:b/>
          <w:kern w:val="0"/>
          <w:szCs w:val="21"/>
          <w:lang w:bidi="ar-SA"/>
        </w:rPr>
      </w:pPr>
      <w:r w:rsidRPr="001E6BF7">
        <w:rPr>
          <w:rFonts w:ascii="仿宋_GB2312" w:eastAsia="仿宋_GB2312" w:hAnsi="宋体" w:cs="Times New Roman" w:hint="eastAsia"/>
          <w:kern w:val="0"/>
          <w:szCs w:val="21"/>
          <w:lang w:bidi="ar-SA"/>
        </w:rPr>
        <w:br w:type="page"/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lastRenderedPageBreak/>
        <w:t>附件1</w:t>
      </w:r>
    </w:p>
    <w:p w:rsidR="001E6BF7" w:rsidRPr="001E6BF7" w:rsidRDefault="001E6BF7" w:rsidP="001E6BF7">
      <w:pPr>
        <w:spacing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创新创业学分项目分值计分办法</w:t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763"/>
        <w:gridCol w:w="1109"/>
        <w:gridCol w:w="924"/>
        <w:gridCol w:w="2003"/>
      </w:tblGrid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项目名称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内容或级别、等级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分值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备注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学科竞赛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国家（国际）级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特等奖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8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spacing w:line="160" w:lineRule="exact"/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kern w:val="0"/>
                <w:sz w:val="13"/>
                <w:szCs w:val="13"/>
                <w:lang w:bidi="ar-SA"/>
              </w:rPr>
              <w:t>1</w:t>
            </w:r>
            <w:r w:rsidRPr="001E6BF7"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  <w:t>.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 xml:space="preserve"> 国家级和省级金、银、铜奖项等同于特等奖、一等奖、二等奖。</w:t>
            </w:r>
          </w:p>
          <w:p w:rsidR="001E6BF7" w:rsidRPr="001E6BF7" w:rsidRDefault="001E6BF7" w:rsidP="001E6BF7">
            <w:pPr>
              <w:spacing w:line="160" w:lineRule="exact"/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  <w:t>2.全国性行业协会竞赛参照省部级竞赛计分。</w:t>
            </w:r>
          </w:p>
          <w:p w:rsidR="001E6BF7" w:rsidRPr="001E6BF7" w:rsidRDefault="001E6BF7" w:rsidP="001E6BF7">
            <w:pPr>
              <w:spacing w:line="160" w:lineRule="exact"/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  <w:t>3.区域性行业协会竞赛参照校级竞赛计分值。</w:t>
            </w:r>
          </w:p>
          <w:p w:rsidR="001E6BF7" w:rsidRPr="001E6BF7" w:rsidRDefault="001E6BF7" w:rsidP="001E6BF7">
            <w:pPr>
              <w:spacing w:line="160" w:lineRule="exac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sz w:val="13"/>
                <w:szCs w:val="13"/>
                <w:lang w:bidi="ar-SA"/>
              </w:rPr>
              <w:t>4.学校竞赛通知中有另行要求的按通知要求执行。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8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参赛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省部级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特等奖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4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参赛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校级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参赛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院级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参赛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0.3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大学生创新创业训练项目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学校或主管教学部门批准的创新创业训练项目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结题（国家级）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负责人5分，成员2.5分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结题（省级）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负责人3分，成员1.5分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结题（校级）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负责人2分，成员1分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结题（院级）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负责人1分，成员0.5分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参与教师科研项目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有报告、实物等成果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结题（国家级）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4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由项目组出具推荐信，注明学生的工作内容、成果、建议计分分值（不超过学校规定值）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结题（省级）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结题（市级）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88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公开发表论文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kern w:val="0"/>
                <w:sz w:val="13"/>
                <w:szCs w:val="13"/>
                <w:lang w:bidi="ar-SA"/>
              </w:rPr>
              <w:t>一级期刊及相当于一级期刊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5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提供发表论文的刊物。表中所示分值为第1作者；第2、3、4、5作者的分值分别乘以0.6、0.5、0.4、0.3，其余作者不计分值。</w:t>
            </w:r>
          </w:p>
        </w:tc>
      </w:tr>
      <w:tr w:rsidR="001E6BF7" w:rsidRPr="001E6BF7" w:rsidTr="00F26AC9">
        <w:trPr>
          <w:trHeight w:val="319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kern w:val="0"/>
                <w:sz w:val="13"/>
                <w:szCs w:val="13"/>
                <w:lang w:bidi="ar-SA"/>
              </w:rPr>
              <w:t>核心期刊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75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公开发表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专利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发明专利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第一专利权人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5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提交专利授权证书</w:t>
            </w: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一般成员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实用新型专利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第一专利权人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一般成员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外观设计专利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第一专利权人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一般成员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计算机软件著作权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第一专利权人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一般成员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成果推广应用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第一专利权人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5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成果推广应用报告</w:t>
            </w:r>
          </w:p>
        </w:tc>
      </w:tr>
      <w:tr w:rsidR="001E6BF7" w:rsidRPr="001E6BF7" w:rsidTr="00F26AC9">
        <w:trPr>
          <w:trHeight w:hRule="exact" w:val="340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一般成员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科技成果奖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宋体" w:hint="eastAsia"/>
                <w:kern w:val="0"/>
                <w:sz w:val="13"/>
                <w:szCs w:val="13"/>
                <w:lang w:bidi="ar-SA"/>
              </w:rPr>
              <w:t>国家级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kern w:val="0"/>
                <w:sz w:val="13"/>
                <w:szCs w:val="13"/>
                <w:lang w:bidi="ar-SA"/>
              </w:rPr>
              <w:t>8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表中所示分值为第1作者，第2、3、4、5作者的分值分别乘以0.6、0.5、0.4、0.3，其余作者不计分值。</w:t>
            </w: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省部级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4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tblHeader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市级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454"/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开放实验和自制仪器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学校认定的开放实验项目（要求30课时以上）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累计最高1分</w:t>
            </w:r>
          </w:p>
        </w:tc>
      </w:tr>
      <w:tr w:rsidR="001E6BF7" w:rsidRPr="001E6BF7" w:rsidTr="00F26AC9">
        <w:trPr>
          <w:trHeight w:hRule="exact" w:val="454"/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学生参与学校认可的自制实验仪器设备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累计最高2分</w:t>
            </w:r>
          </w:p>
        </w:tc>
      </w:tr>
      <w:tr w:rsidR="001E6BF7" w:rsidRPr="001E6BF7" w:rsidTr="00F26AC9">
        <w:trPr>
          <w:trHeight w:val="1045"/>
          <w:tblHeader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其它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由学校各部门、各学院组织的创新创业活动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1.由主办单位提出计分和考核办法，向校院领导小组办公室提出申请并通过后，方可计入创新创业学分。</w:t>
            </w:r>
          </w:p>
          <w:p w:rsidR="001E6BF7" w:rsidRPr="001E6BF7" w:rsidRDefault="001E6BF7" w:rsidP="001E6BF7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2.累计最高1分。</w:t>
            </w:r>
          </w:p>
        </w:tc>
      </w:tr>
    </w:tbl>
    <w:p w:rsidR="001E6BF7" w:rsidRPr="001E6BF7" w:rsidRDefault="001E6BF7" w:rsidP="001E6BF7">
      <w:pPr>
        <w:widowControl/>
        <w:spacing w:line="160" w:lineRule="exact"/>
        <w:jc w:val="center"/>
        <w:rPr>
          <w:rFonts w:ascii="宋体" w:eastAsia="宋体" w:hAnsi="宋体" w:cs="宋体" w:hint="eastAsia"/>
          <w:b/>
          <w:kern w:val="0"/>
          <w:sz w:val="13"/>
          <w:szCs w:val="13"/>
          <w:lang w:bidi="ar-SA"/>
        </w:rPr>
      </w:pPr>
    </w:p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rPr>
          <w:rFonts w:ascii="黑体" w:eastAsia="黑体" w:hAnsi="宋体" w:cs="宋体" w:hint="eastAsia"/>
          <w:kern w:val="0"/>
          <w:sz w:val="13"/>
          <w:szCs w:val="13"/>
          <w:lang w:bidi="ar-SA"/>
        </w:rPr>
      </w:pPr>
      <w:r w:rsidRPr="001E6BF7">
        <w:rPr>
          <w:rFonts w:ascii="仿宋_GB2312" w:eastAsia="仿宋_GB2312" w:hAnsi="宋体" w:cs="宋体"/>
          <w:kern w:val="0"/>
          <w:sz w:val="13"/>
          <w:szCs w:val="13"/>
          <w:lang w:bidi="ar-SA"/>
        </w:rPr>
        <w:br w:type="page"/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lastRenderedPageBreak/>
        <w:t>附件2</w:t>
      </w:r>
    </w:p>
    <w:p w:rsidR="001E6BF7" w:rsidRPr="001E6BF7" w:rsidRDefault="001E6BF7" w:rsidP="001E6BF7">
      <w:pPr>
        <w:spacing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素质拓展学分项目分值计分办法</w:t>
      </w:r>
    </w:p>
    <w:p w:rsidR="001E6BF7" w:rsidRPr="001E6BF7" w:rsidRDefault="001E6BF7" w:rsidP="001E6BF7">
      <w:pPr>
        <w:widowControl/>
        <w:spacing w:line="160" w:lineRule="exact"/>
        <w:jc w:val="center"/>
        <w:rPr>
          <w:rFonts w:ascii="方正小标宋简体" w:eastAsia="方正小标宋简体" w:hAnsi="华文中宋" w:cs="宋体" w:hint="eastAsia"/>
          <w:kern w:val="0"/>
          <w:sz w:val="13"/>
          <w:szCs w:val="13"/>
          <w:lang w:bidi="ar-SA"/>
        </w:rPr>
      </w:pP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868"/>
        <w:gridCol w:w="1498"/>
        <w:gridCol w:w="1148"/>
        <w:gridCol w:w="1471"/>
      </w:tblGrid>
      <w:tr w:rsidR="001E6BF7" w:rsidRPr="001E6BF7" w:rsidTr="00F26AC9">
        <w:trPr>
          <w:trHeight w:hRule="exact" w:val="340"/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项目名称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内容或级别、等级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分值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3"/>
                <w:szCs w:val="13"/>
                <w:lang w:bidi="ar-SA"/>
              </w:rPr>
              <w:t>备注</w:t>
            </w: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文化体育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竞赛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（国际）级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特等奖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5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1.国家级和省级冠等同于一等奖；亚、季军等同于二等奖；其它获奖名次（有证书）等同于三等奖。单项奖以三等奖计。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2.全国性行业协会竞赛参照省部级竞赛计分，区域性行业协会竞赛参照校级竞赛计分值。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3.须提供获奖证书或表彰文件。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  <w:t>4．累计最高5分</w:t>
            </w: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4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参赛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省部级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特等奖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4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参赛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校级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院级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三等奖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0.2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34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社会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实践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活动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获得全国社会实践先进个人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  <w:t>累计最高3分。</w:t>
            </w:r>
          </w:p>
        </w:tc>
      </w:tr>
      <w:tr w:rsidR="001E6BF7" w:rsidRPr="001E6BF7" w:rsidTr="00F26AC9">
        <w:trPr>
          <w:trHeight w:hRule="exact" w:val="340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获得省级社会实践先进个人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6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获得校级社会实践先进个人、优秀论文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70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参加校院集中组织的社会实践活动（时间7天以上），</w:t>
            </w:r>
            <w:r w:rsidRPr="001E6BF7"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  <w:t>提供社会实践登记表（需实践单位盖章）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68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专业团体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训练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参加校艺术团、校体育代表队，每学期训练30学时以上经考核合格者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每学期考核合格计1分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ind w:firstLineChars="50" w:firstLine="6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累计最高2分。</w:t>
            </w:r>
          </w:p>
        </w:tc>
      </w:tr>
      <w:tr w:rsidR="001E6BF7" w:rsidRPr="001E6BF7" w:rsidTr="00F26AC9">
        <w:trPr>
          <w:trHeight w:val="59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参加校礼仪队，每学期提供3次及以上礼仪服务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每学期考核合格计1分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640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参加校国旗护卫队，每学期承担7次及以上升旗任务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每学期考核合格计1分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836"/>
          <w:jc w:val="center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国（境）外交流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参加学校国际交流与合作处组织的国（境）外交流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短期每次0.5分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长期每次1分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累计最高3分。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长期指一个学期及以上</w:t>
            </w:r>
          </w:p>
        </w:tc>
      </w:tr>
      <w:tr w:rsidR="001E6BF7" w:rsidRPr="001E6BF7" w:rsidTr="00F26AC9">
        <w:trPr>
          <w:trHeight w:val="263"/>
          <w:jc w:val="center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学术讲座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参与校院组织的学术讲座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每参加1次记0.1分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1.讲座现场打卡，系统自动登记。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2.累计最高1分。</w:t>
            </w:r>
          </w:p>
        </w:tc>
      </w:tr>
      <w:tr w:rsidR="001E6BF7" w:rsidRPr="001E6BF7" w:rsidTr="00F26AC9">
        <w:trPr>
          <w:trHeight w:val="97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专业（职业）技能资格认证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取得指定专业（职业）技能资格证书（除附件3之外的各类证书，由学院领导小组自行认定证书范围和分值，项目获得分值难度应等同于或不高于附件3中同等项目分值）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见附件3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累计最高3分。</w:t>
            </w:r>
          </w:p>
        </w:tc>
      </w:tr>
      <w:tr w:rsidR="001E6BF7" w:rsidRPr="001E6BF7" w:rsidTr="00F26AC9">
        <w:trPr>
          <w:trHeight w:val="110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lastRenderedPageBreak/>
              <w:t>其它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由学校各部门、各学院组织的素质拓展活动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1.由主办单位提出计分和考核办法，向校院领导小组办公室提出申请并通过后，方可计入素质拓展学分。</w:t>
            </w:r>
          </w:p>
          <w:p w:rsidR="001E6BF7" w:rsidRPr="001E6BF7" w:rsidRDefault="001E6BF7" w:rsidP="001E6BF7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2.累计最高1分。</w:t>
            </w:r>
          </w:p>
        </w:tc>
      </w:tr>
    </w:tbl>
    <w:p w:rsidR="001E6BF7" w:rsidRPr="001E6BF7" w:rsidRDefault="001E6BF7" w:rsidP="001E6BF7">
      <w:pPr>
        <w:tabs>
          <w:tab w:val="right" w:leader="middleDot" w:pos="5880"/>
        </w:tabs>
        <w:snapToGrid w:val="0"/>
        <w:spacing w:line="370" w:lineRule="exact"/>
        <w:rPr>
          <w:rFonts w:ascii="黑体" w:eastAsia="黑体" w:hAnsi="宋体" w:cs="Times New Roman" w:hint="eastAsia"/>
          <w:sz w:val="13"/>
          <w:szCs w:val="13"/>
          <w:lang w:bidi="ar-SA"/>
        </w:rPr>
      </w:pPr>
      <w:r w:rsidRPr="001E6BF7">
        <w:rPr>
          <w:rFonts w:ascii="宋体" w:eastAsia="宋体" w:hAnsi="宋体" w:cs="Times New Roman"/>
          <w:sz w:val="13"/>
          <w:szCs w:val="13"/>
          <w:lang w:bidi="ar-SA"/>
        </w:rPr>
        <w:br w:type="page"/>
      </w:r>
      <w:r w:rsidRPr="001E6BF7">
        <w:rPr>
          <w:rFonts w:ascii="宋体" w:eastAsia="宋体" w:hAnsi="宋体" w:cs="Times New Roman" w:hint="eastAsia"/>
          <w:b/>
          <w:kern w:val="0"/>
          <w:szCs w:val="21"/>
          <w:lang w:bidi="ar-SA"/>
        </w:rPr>
        <w:lastRenderedPageBreak/>
        <w:t>附件3</w:t>
      </w:r>
    </w:p>
    <w:p w:rsidR="001E6BF7" w:rsidRPr="001E6BF7" w:rsidRDefault="001E6BF7" w:rsidP="001E6BF7">
      <w:pPr>
        <w:spacing w:line="360" w:lineRule="exact"/>
        <w:jc w:val="center"/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</w:pPr>
      <w:r w:rsidRPr="001E6BF7">
        <w:rPr>
          <w:rFonts w:ascii="黑体" w:eastAsia="黑体" w:hAnsi="宋体" w:cs="Times New Roman" w:hint="eastAsia"/>
          <w:kern w:val="0"/>
          <w:sz w:val="24"/>
          <w:szCs w:val="24"/>
          <w:lang w:bidi="ar-SA"/>
        </w:rPr>
        <w:t>本科生专业（职业）技能资格证书分值计分办法</w:t>
      </w:r>
    </w:p>
    <w:p w:rsidR="001E6BF7" w:rsidRPr="001E6BF7" w:rsidRDefault="001E6BF7" w:rsidP="001E6BF7">
      <w:pPr>
        <w:spacing w:line="160" w:lineRule="exact"/>
        <w:jc w:val="center"/>
        <w:rPr>
          <w:rFonts w:ascii="方正小标宋简体" w:eastAsia="方正小标宋简体" w:hAnsi="Times New Roman" w:cs="Times New Roman" w:hint="eastAsia"/>
          <w:bCs/>
          <w:sz w:val="13"/>
          <w:szCs w:val="13"/>
          <w:lang w:bidi="ar-SA"/>
        </w:rPr>
      </w:pP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50"/>
        <w:gridCol w:w="1369"/>
        <w:gridCol w:w="717"/>
        <w:gridCol w:w="1057"/>
        <w:gridCol w:w="1072"/>
      </w:tblGrid>
      <w:tr w:rsidR="001E6BF7" w:rsidRPr="001E6BF7" w:rsidTr="00F26AC9">
        <w:trPr>
          <w:trHeight w:val="480"/>
          <w:jc w:val="center"/>
        </w:trPr>
        <w:tc>
          <w:tcPr>
            <w:tcW w:w="49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  <w:t>项目</w:t>
            </w:r>
          </w:p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  <w:t>类型</w:t>
            </w:r>
          </w:p>
        </w:tc>
        <w:tc>
          <w:tcPr>
            <w:tcW w:w="2071" w:type="pct"/>
            <w:gridSpan w:val="2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  <w:t>等级或内容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  <w:t>分值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  <w:t>认定依据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3"/>
                <w:szCs w:val="13"/>
                <w:lang w:bidi="ar-SA"/>
              </w:rPr>
              <w:t>备注</w:t>
            </w: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外语能力证书</w:t>
            </w: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大学外语等级证书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成绩达到</w:t>
            </w:r>
            <w:r w:rsidRPr="001E6BF7"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  <w:t>425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分及以上，提供证书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艺术专业</w:t>
            </w: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四级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四级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非外语专业</w:t>
            </w: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六级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英语专业证书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四级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英语专业</w:t>
            </w: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八级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hRule="exact" w:val="28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其他外语能力证书</w:t>
            </w:r>
          </w:p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大学英语口语证书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4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剑桥商务英语初、中、高级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0.5-1.5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3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托业、</w:t>
            </w:r>
            <w:r w:rsidRPr="001E6BF7"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  <w:t>T-test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成绩达总分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60%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及以上、提供证书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外语专业</w:t>
            </w:r>
          </w:p>
        </w:tc>
      </w:tr>
      <w:tr w:rsidR="001E6BF7" w:rsidRPr="001E6BF7" w:rsidTr="00F26AC9">
        <w:trPr>
          <w:trHeight w:val="11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非外语专业</w:t>
            </w:r>
          </w:p>
        </w:tc>
      </w:tr>
      <w:tr w:rsidR="001E6BF7" w:rsidRPr="001E6BF7" w:rsidTr="00F26AC9">
        <w:trPr>
          <w:trHeight w:val="612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上海市外语（英、日）口译岗位资格证书中级、高级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9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日语</w:t>
            </w:r>
            <w:r w:rsidRPr="001E6BF7"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  <w:t>N2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、</w:t>
            </w:r>
            <w:r w:rsidRPr="001E6BF7"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  <w:t>N1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能力考试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1-1.5</w:t>
            </w:r>
          </w:p>
        </w:tc>
        <w:tc>
          <w:tcPr>
            <w:tcW w:w="905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成绩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100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分及以上，提供证书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非日语专业</w:t>
            </w:r>
          </w:p>
        </w:tc>
      </w:tr>
      <w:tr w:rsidR="001E6BF7" w:rsidRPr="001E6BF7" w:rsidTr="00F26AC9">
        <w:trPr>
          <w:trHeight w:val="17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0.5-1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日语专业</w:t>
            </w:r>
          </w:p>
        </w:tc>
      </w:tr>
      <w:tr w:rsidR="001E6BF7" w:rsidRPr="001E6BF7" w:rsidTr="00F26AC9">
        <w:trPr>
          <w:trHeight w:val="7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其他外国语言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成绩达总分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60%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及以上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非外国语专业</w:t>
            </w:r>
          </w:p>
        </w:tc>
      </w:tr>
      <w:tr w:rsidR="001E6BF7" w:rsidRPr="001E6BF7" w:rsidTr="00F26AC9">
        <w:trPr>
          <w:trHeight w:val="193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计算机能力证书</w:t>
            </w: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浙江省高校计算机等级证书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艺术、文科类学生</w:t>
            </w:r>
          </w:p>
        </w:tc>
      </w:tr>
      <w:tr w:rsidR="001E6BF7" w:rsidRPr="001E6BF7" w:rsidTr="00F26AC9">
        <w:trPr>
          <w:trHeight w:val="28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非计算机类专业学生</w:t>
            </w:r>
          </w:p>
        </w:tc>
      </w:tr>
      <w:tr w:rsidR="001E6BF7" w:rsidRPr="001E6BF7" w:rsidTr="00F26AC9">
        <w:trPr>
          <w:trHeight w:val="28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全国计算机等级考试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8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三级及以上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8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教育部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ITAT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认证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单科、中级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6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嵌入式工程师认证考试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助理工程师（初级）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4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单片机设计师职业资格认证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CISCO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网络工程师认证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初级、中级、高级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LPI（或Redhat）Linux认证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三级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Oracle数据库认证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三级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</w:tbl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</w:p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  <w:r w:rsidRPr="001E6BF7">
        <w:rPr>
          <w:rFonts w:ascii="Times New Roman" w:eastAsia="宋体" w:hAnsi="Times New Roman" w:cs="Times New Roman"/>
          <w:szCs w:val="24"/>
          <w:lang w:bidi="ar-SA"/>
        </w:rPr>
        <w:br w:type="page"/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92"/>
        <w:gridCol w:w="1327"/>
        <w:gridCol w:w="717"/>
        <w:gridCol w:w="1057"/>
        <w:gridCol w:w="1072"/>
      </w:tblGrid>
      <w:tr w:rsidR="001E6BF7" w:rsidRPr="001E6BF7" w:rsidTr="00F26AC9">
        <w:trPr>
          <w:trHeight w:val="480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lastRenderedPageBreak/>
              <w:t>计算机能力证书</w:t>
            </w: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全国电气智能应用水平考试（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NCEE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三级、二级、一级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1-3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计算机网络管理员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1-3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76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多媒体作品制作员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国家职业资格四、三、二级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6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计算机操作员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国家职业资格四、三级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1-1.5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企业信息管理师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办公设备维修工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国家职业资格四、三、二级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9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通信网络管理员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4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计算机程序设计员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智能楼宇管理师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国家职业资格四、三、二级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6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全国信息化工程师院校职业课程认证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初级、中级、高级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83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其他专业（职业）技能证书</w:t>
            </w: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报关员资格考试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报检员资格考试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46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银行从业资格证（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CCBP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11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物流师国家职业资格考试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物流员（国家职业资格四级）、助理物流师（国家职业资格三级）、物流师（国家职业资格二级）、高级物流师（国家职业资格一级）。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0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ILT(英国皇家物流采购与运输学会）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二级证书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3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证券从业人员资格考试成绩合格证（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SAC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6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商务策划师资格考试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初、中、高级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5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ACCA（国际注册会计师）</w:t>
            </w:r>
          </w:p>
        </w:tc>
        <w:tc>
          <w:tcPr>
            <w:tcW w:w="1136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获得F阶段</w:t>
            </w:r>
          </w:p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获得全科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  <w:t>2</w:t>
            </w:r>
          </w:p>
        </w:tc>
        <w:tc>
          <w:tcPr>
            <w:tcW w:w="905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5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</w:p>
        </w:tc>
        <w:tc>
          <w:tcPr>
            <w:tcW w:w="1136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  <w:t>3</w:t>
            </w:r>
          </w:p>
        </w:tc>
        <w:tc>
          <w:tcPr>
            <w:tcW w:w="905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0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CIMA（国际注册管理会计师）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  <w:t>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9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CMA（美国注册管理会计师）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sz w:val="13"/>
                <w:szCs w:val="13"/>
                <w:lang w:bidi="ar-SA"/>
              </w:rPr>
              <w:t>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4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国际商务单证员资格证书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46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期货从业人员资格考试成绩合格证（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CFA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）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</w:tbl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</w:p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  <w:r w:rsidRPr="001E6BF7">
        <w:rPr>
          <w:rFonts w:ascii="Times New Roman" w:eastAsia="宋体" w:hAnsi="Times New Roman" w:cs="Times New Roman"/>
          <w:szCs w:val="24"/>
          <w:lang w:bidi="ar-SA"/>
        </w:rPr>
        <w:br w:type="page"/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92"/>
        <w:gridCol w:w="1327"/>
        <w:gridCol w:w="717"/>
        <w:gridCol w:w="1057"/>
        <w:gridCol w:w="1072"/>
      </w:tblGrid>
      <w:tr w:rsidR="001E6BF7" w:rsidRPr="001E6BF7" w:rsidTr="00F26AC9">
        <w:trPr>
          <w:trHeight w:val="64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lastRenderedPageBreak/>
              <w:t>其他专业（职业）技能证书</w:t>
            </w: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会计从业资格证书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08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经济师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87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国家理财规划师（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ChFP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 xml:space="preserve">）认证  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助理理财规划师（国家职业资格三级）、理财规划师（国家职业资格二级）、高级理财规划师（国家职业资格一级）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3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电子商务师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6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国际进出口专员认证出口专员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IIEI-CE</w:t>
            </w:r>
          </w:p>
        </w:tc>
        <w:tc>
          <w:tcPr>
            <w:tcW w:w="1136" w:type="pct"/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5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国际注册内部审计师考试（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CIA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）</w:t>
            </w:r>
          </w:p>
        </w:tc>
        <w:tc>
          <w:tcPr>
            <w:tcW w:w="1136" w:type="pct"/>
            <w:noWrap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0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法律职业资格证书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A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类：考试成绩为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360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分以上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成绩单或提供证书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241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其他专业（职业）技能证书</w:t>
            </w: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人力资源管理师证书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管理员（国家职业资格四级）、助理管理师（国家职业资格三级）、管理师（国家职业资格二级）、高级管理师（国家职业资格一级）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2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普通话等级证书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等级二乙及以上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4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手语证书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初级、中级、高级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0.5-1.5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08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省级普通话测试员资格证书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3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国家级普通话测试员资格证书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3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3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心理咨询员考试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0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高等教育公共关系资格证书考试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4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秘书职业资格考试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国家职业资格五级、四级、三级和二级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9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全国导游人员资格考试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初级、中级、高级、特级导游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12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全国编辑记者资格证书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成绩合格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1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广告策划师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7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会展策划师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528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新闻采编师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93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影视广告策划师</w:t>
            </w:r>
          </w:p>
        </w:tc>
        <w:tc>
          <w:tcPr>
            <w:tcW w:w="1136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</w:tbl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  <w:r w:rsidRPr="001E6BF7">
        <w:rPr>
          <w:rFonts w:ascii="Times New Roman" w:eastAsia="宋体" w:hAnsi="Times New Roman" w:cs="Times New Roman"/>
          <w:szCs w:val="24"/>
          <w:lang w:bidi="ar-SA"/>
        </w:rPr>
        <w:br w:type="page"/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50"/>
        <w:gridCol w:w="1369"/>
        <w:gridCol w:w="717"/>
        <w:gridCol w:w="1057"/>
        <w:gridCol w:w="1072"/>
      </w:tblGrid>
      <w:tr w:rsidR="001E6BF7" w:rsidRPr="001E6BF7" w:rsidTr="00F26AC9">
        <w:trPr>
          <w:trHeight w:val="418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lastRenderedPageBreak/>
              <w:t>其他专业（职业）技能证书</w:t>
            </w: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网络编辑师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国家职业资格四、三、二、一级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34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广告师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助理广告师、广告师、高级广告师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48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汉语职业培训师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6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企业文化师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文化经纪人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7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文物鉴赏师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0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DIY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系列培训证书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初级、中级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培训成绩合格证书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249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社会艺术水平考级证书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(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美术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)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D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档（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1-3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艺术学院学生从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B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档起认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0.5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，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A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档增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加0.5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分。</w:t>
            </w:r>
          </w:p>
        </w:tc>
      </w:tr>
      <w:tr w:rsidR="001E6BF7" w:rsidRPr="001E6BF7" w:rsidTr="00F26AC9">
        <w:trPr>
          <w:trHeight w:val="417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档（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4-6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561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B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档（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7-8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33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A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档（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9-10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国际商业美术设计师职业资格认证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D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级（初级）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36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社会艺术水平考级证书（音乐）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国家级初级（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3-5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45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国家级中级（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6-8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国家级高级（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9-10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职业资格认证食品卫生类考试：调香师、豆制品工艺号、酿酒师、农畜特产品加工师、食品工程师、食品机械工程师、食品检测师、食品生物工程师、食品营销师、公共卫生管理师、健康管理师、卫生监督管理师、卫生检验检疫师、检疫师、动物防疫检疫师等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相应国家职业资格证书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</w:tbl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</w:p>
    <w:p w:rsidR="001E6BF7" w:rsidRPr="001E6BF7" w:rsidRDefault="001E6BF7" w:rsidP="001E6BF7">
      <w:pPr>
        <w:spacing w:line="40" w:lineRule="exact"/>
        <w:rPr>
          <w:rFonts w:ascii="Times New Roman" w:eastAsia="宋体" w:hAnsi="Times New Roman" w:cs="Times New Roman"/>
          <w:szCs w:val="24"/>
          <w:lang w:bidi="ar-SA"/>
        </w:rPr>
      </w:pPr>
      <w:r w:rsidRPr="001E6BF7">
        <w:rPr>
          <w:rFonts w:ascii="Times New Roman" w:eastAsia="宋体" w:hAnsi="Times New Roman" w:cs="Times New Roman"/>
          <w:szCs w:val="24"/>
          <w:lang w:bidi="ar-SA"/>
        </w:rPr>
        <w:br w:type="page"/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50"/>
        <w:gridCol w:w="1369"/>
        <w:gridCol w:w="717"/>
        <w:gridCol w:w="1057"/>
        <w:gridCol w:w="1072"/>
      </w:tblGrid>
      <w:tr w:rsidR="001E6BF7" w:rsidRPr="001E6BF7" w:rsidTr="00F26AC9">
        <w:trPr>
          <w:trHeight w:val="480"/>
          <w:jc w:val="center"/>
        </w:trPr>
        <w:tc>
          <w:tcPr>
            <w:tcW w:w="492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lastRenderedPageBreak/>
              <w:t>其他专业（职业）技能证书</w:t>
            </w: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公共营养师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国家职业资格三、二、一级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 w:val="restar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数控车床</w:t>
            </w:r>
          </w:p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操作工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国家职业资格四级（中级）、三级（高级）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数控加工中心操作工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国家职业资格四级（中级）、三级（高级）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数控铣床</w:t>
            </w:r>
          </w:p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操作工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国家职业资格四级（中级）、三级（高级）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模具设计师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国家职业资格四级（中级）、三级（高级）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国家职业资格证书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CAD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技能等级考试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一级、二级、三级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0.5-2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  <w:t>CAD</w:t>
            </w: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技能等级证书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见习工业工程师资格考试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合格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质量工程师资格考试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初级、中级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1-1.5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720"/>
          <w:jc w:val="center"/>
        </w:trPr>
        <w:tc>
          <w:tcPr>
            <w:tcW w:w="492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  <w:tc>
          <w:tcPr>
            <w:tcW w:w="899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全国职业资格认证建筑类考试：预算员、施工员、质检员、安全员、材料员</w:t>
            </w:r>
          </w:p>
        </w:tc>
        <w:tc>
          <w:tcPr>
            <w:tcW w:w="1172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初级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1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提供证书</w:t>
            </w:r>
          </w:p>
        </w:tc>
        <w:tc>
          <w:tcPr>
            <w:tcW w:w="918" w:type="pct"/>
            <w:vMerge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</w:p>
        </w:tc>
      </w:tr>
      <w:tr w:rsidR="001E6BF7" w:rsidRPr="001E6BF7" w:rsidTr="00F26AC9">
        <w:trPr>
          <w:trHeight w:val="480"/>
          <w:jc w:val="center"/>
        </w:trPr>
        <w:tc>
          <w:tcPr>
            <w:tcW w:w="2563" w:type="pct"/>
            <w:gridSpan w:val="3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参加学校、学院统一组织的专业（职业）技能类培训活动</w:t>
            </w:r>
          </w:p>
        </w:tc>
        <w:tc>
          <w:tcPr>
            <w:tcW w:w="614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Times New Roman" w:eastAsia="仿宋_GB2312" w:hAnsi="Times New Roman" w:cs="Times New Roman"/>
                <w:color w:val="000000"/>
                <w:kern w:val="0"/>
                <w:sz w:val="13"/>
                <w:szCs w:val="13"/>
                <w:lang w:bidi="ar-SA"/>
              </w:rPr>
              <w:t>0.5</w:t>
            </w:r>
          </w:p>
        </w:tc>
        <w:tc>
          <w:tcPr>
            <w:tcW w:w="905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参与</w:t>
            </w:r>
            <w:r w:rsidRPr="001E6BF7"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15</w:t>
            </w:r>
            <w:r w:rsidRPr="001E6BF7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13"/>
                <w:szCs w:val="13"/>
                <w:lang w:bidi="ar-SA"/>
              </w:rPr>
              <w:t>学时以上</w:t>
            </w:r>
          </w:p>
        </w:tc>
        <w:tc>
          <w:tcPr>
            <w:tcW w:w="918" w:type="pct"/>
            <w:vAlign w:val="center"/>
          </w:tcPr>
          <w:p w:rsidR="001E6BF7" w:rsidRPr="001E6BF7" w:rsidRDefault="001E6BF7" w:rsidP="001E6BF7">
            <w:pPr>
              <w:widowControl/>
              <w:spacing w:line="1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13"/>
                <w:szCs w:val="13"/>
                <w:lang w:bidi="ar-SA"/>
              </w:rPr>
            </w:pPr>
            <w:r w:rsidRPr="001E6BF7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  <w:lang w:bidi="ar-SA"/>
              </w:rPr>
              <w:t>承办学院考核</w:t>
            </w:r>
          </w:p>
        </w:tc>
      </w:tr>
    </w:tbl>
    <w:p w:rsidR="00F66644" w:rsidRDefault="00F66644">
      <w:bookmarkStart w:id="0" w:name="_GoBack"/>
      <w:bookmarkEnd w:id="0"/>
    </w:p>
    <w:sectPr w:rsidR="00F6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73" w:rsidRDefault="00AC5173" w:rsidP="001E6BF7">
      <w:r>
        <w:separator/>
      </w:r>
    </w:p>
  </w:endnote>
  <w:endnote w:type="continuationSeparator" w:id="0">
    <w:p w:rsidR="00AC5173" w:rsidRDefault="00AC5173" w:rsidP="001E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73" w:rsidRDefault="00AC5173" w:rsidP="001E6BF7">
      <w:r>
        <w:separator/>
      </w:r>
    </w:p>
  </w:footnote>
  <w:footnote w:type="continuationSeparator" w:id="0">
    <w:p w:rsidR="00AC5173" w:rsidRDefault="00AC5173" w:rsidP="001E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80D5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BA2CC1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46D62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67ED98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8"/>
    <w:multiLevelType w:val="singleLevel"/>
    <w:tmpl w:val="BCC43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>
    <w:nsid w:val="00000001"/>
    <w:multiLevelType w:val="multilevel"/>
    <w:tmpl w:val="00000001"/>
    <w:lvl w:ilvl="0">
      <w:start w:val="2"/>
      <w:numFmt w:val="japaneseCounting"/>
      <w:lvlText w:val="第%1条"/>
      <w:lvlJc w:val="left"/>
      <w:pPr>
        <w:tabs>
          <w:tab w:val="num" w:pos="1935"/>
        </w:tabs>
        <w:ind w:left="1935" w:hanging="145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00000005"/>
    <w:multiLevelType w:val="multilevel"/>
    <w:tmpl w:val="00000005"/>
    <w:lvl w:ilvl="0">
      <w:start w:val="1"/>
      <w:numFmt w:val="japaneseCounting"/>
      <w:lvlText w:val="（%1）"/>
      <w:lvlJc w:val="left"/>
      <w:pPr>
        <w:tabs>
          <w:tab w:val="num" w:pos="1800"/>
        </w:tabs>
        <w:ind w:left="180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0000000B"/>
    <w:multiLevelType w:val="singleLevel"/>
    <w:tmpl w:val="0000000B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8">
    <w:nsid w:val="16B603C5"/>
    <w:multiLevelType w:val="hybridMultilevel"/>
    <w:tmpl w:val="1236F7FE"/>
    <w:lvl w:ilvl="0" w:tplc="967EF52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17C05876"/>
    <w:multiLevelType w:val="hybridMultilevel"/>
    <w:tmpl w:val="299C96B2"/>
    <w:lvl w:ilvl="0" w:tplc="3F0E57C2">
      <w:start w:val="1"/>
      <w:numFmt w:val="japaneseCounting"/>
      <w:lvlText w:val="（%1）"/>
      <w:lvlJc w:val="left"/>
      <w:pPr>
        <w:tabs>
          <w:tab w:val="num" w:pos="1455"/>
        </w:tabs>
        <w:ind w:left="1455" w:hanging="10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19F3281D"/>
    <w:multiLevelType w:val="hybridMultilevel"/>
    <w:tmpl w:val="B652E8B4"/>
    <w:lvl w:ilvl="0" w:tplc="E26496C6">
      <w:start w:val="1"/>
      <w:numFmt w:val="japaneseCounting"/>
      <w:lvlText w:val="第%1条"/>
      <w:lvlJc w:val="left"/>
      <w:pPr>
        <w:tabs>
          <w:tab w:val="num" w:pos="3420"/>
        </w:tabs>
        <w:ind w:left="3420" w:hanging="195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1">
    <w:nsid w:val="1F622030"/>
    <w:multiLevelType w:val="hybridMultilevel"/>
    <w:tmpl w:val="42C28B16"/>
    <w:lvl w:ilvl="0" w:tplc="0A84C2A8">
      <w:start w:val="1"/>
      <w:numFmt w:val="decimal"/>
      <w:lvlText w:val="%1."/>
      <w:lvlJc w:val="left"/>
      <w:pPr>
        <w:tabs>
          <w:tab w:val="num" w:pos="2640"/>
        </w:tabs>
        <w:ind w:left="2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A84C2A8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3047DA2"/>
    <w:multiLevelType w:val="hybridMultilevel"/>
    <w:tmpl w:val="050849FA"/>
    <w:lvl w:ilvl="0" w:tplc="8636248E">
      <w:start w:val="8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281F6196"/>
    <w:multiLevelType w:val="hybridMultilevel"/>
    <w:tmpl w:val="2BC0D6E6"/>
    <w:lvl w:ilvl="0" w:tplc="FDA2B570">
      <w:start w:val="1"/>
      <w:numFmt w:val="japaneseCounting"/>
      <w:lvlText w:val="第%1章"/>
      <w:lvlJc w:val="left"/>
      <w:pPr>
        <w:tabs>
          <w:tab w:val="num" w:pos="3515"/>
        </w:tabs>
        <w:ind w:left="3515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215"/>
        </w:tabs>
        <w:ind w:left="32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5"/>
        </w:tabs>
        <w:ind w:left="3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5"/>
        </w:tabs>
        <w:ind w:left="40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475"/>
        </w:tabs>
        <w:ind w:left="44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5"/>
        </w:tabs>
        <w:ind w:left="53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735"/>
        </w:tabs>
        <w:ind w:left="57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420"/>
      </w:pPr>
    </w:lvl>
  </w:abstractNum>
  <w:abstractNum w:abstractNumId="14">
    <w:nsid w:val="2CEA5A3D"/>
    <w:multiLevelType w:val="hybridMultilevel"/>
    <w:tmpl w:val="38A467AE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640"/>
        </w:tabs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15">
    <w:nsid w:val="2F8A0D3B"/>
    <w:multiLevelType w:val="hybridMultilevel"/>
    <w:tmpl w:val="46A47B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5F743CE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A3C8C7E0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0D92A84"/>
    <w:multiLevelType w:val="hybridMultilevel"/>
    <w:tmpl w:val="9104F3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2680A87"/>
    <w:multiLevelType w:val="hybridMultilevel"/>
    <w:tmpl w:val="290E553C"/>
    <w:lvl w:ilvl="0" w:tplc="04090017">
      <w:start w:val="1"/>
      <w:numFmt w:val="chineseCountingThousand"/>
      <w:lvlText w:val="(%1)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8">
    <w:nsid w:val="33F74D34"/>
    <w:multiLevelType w:val="hybridMultilevel"/>
    <w:tmpl w:val="D7206C40"/>
    <w:lvl w:ilvl="0" w:tplc="04090011">
      <w:start w:val="1"/>
      <w:numFmt w:val="decimal"/>
      <w:lvlText w:val="%1)"/>
      <w:lvlJc w:val="left"/>
      <w:pPr>
        <w:tabs>
          <w:tab w:val="num" w:pos="2220"/>
        </w:tabs>
        <w:ind w:left="22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2640"/>
        </w:tabs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19">
    <w:nsid w:val="3B852559"/>
    <w:multiLevelType w:val="hybridMultilevel"/>
    <w:tmpl w:val="EA4E51B0"/>
    <w:lvl w:ilvl="0" w:tplc="C57470B6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236411D2">
      <w:start w:val="2"/>
      <w:numFmt w:val="japaneseCounting"/>
      <w:lvlText w:val="第%2条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059476D"/>
    <w:multiLevelType w:val="hybridMultilevel"/>
    <w:tmpl w:val="C29C5200"/>
    <w:lvl w:ilvl="0" w:tplc="9BB61CE4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1034114"/>
    <w:multiLevelType w:val="hybridMultilevel"/>
    <w:tmpl w:val="664246D6"/>
    <w:lvl w:ilvl="0" w:tplc="BF129338">
      <w:start w:val="2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>
    <w:nsid w:val="44CC0FF0"/>
    <w:multiLevelType w:val="hybridMultilevel"/>
    <w:tmpl w:val="FADA4A54"/>
    <w:lvl w:ilvl="0" w:tplc="E60044A8">
      <w:start w:val="10"/>
      <w:numFmt w:val="japaneseCounting"/>
      <w:lvlText w:val="第%1条"/>
      <w:lvlJc w:val="left"/>
      <w:pPr>
        <w:tabs>
          <w:tab w:val="num" w:pos="1290"/>
        </w:tabs>
        <w:ind w:left="1290" w:hanging="129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59240E3"/>
    <w:multiLevelType w:val="hybridMultilevel"/>
    <w:tmpl w:val="E5D234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4AE21148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4">
    <w:nsid w:val="50F175BD"/>
    <w:multiLevelType w:val="hybridMultilevel"/>
    <w:tmpl w:val="39C6D33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5">
    <w:nsid w:val="54382BB1"/>
    <w:multiLevelType w:val="hybridMultilevel"/>
    <w:tmpl w:val="DF9CDD84"/>
    <w:lvl w:ilvl="0" w:tplc="31526AD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5AD61E82"/>
    <w:multiLevelType w:val="hybridMultilevel"/>
    <w:tmpl w:val="4356CE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A28583C"/>
    <w:multiLevelType w:val="hybridMultilevel"/>
    <w:tmpl w:val="E1C009C0"/>
    <w:lvl w:ilvl="0" w:tplc="DEB0C2E2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F7B1E9E"/>
    <w:multiLevelType w:val="hybridMultilevel"/>
    <w:tmpl w:val="5D1A372E"/>
    <w:lvl w:ilvl="0" w:tplc="B91041F8">
      <w:start w:val="1"/>
      <w:numFmt w:val="japaneseCounting"/>
      <w:lvlText w:val="第%1章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0"/>
        </w:tabs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60"/>
        </w:tabs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20"/>
        </w:tabs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20"/>
      </w:pPr>
    </w:lvl>
  </w:abstractNum>
  <w:abstractNum w:abstractNumId="29">
    <w:nsid w:val="70A53D59"/>
    <w:multiLevelType w:val="hybridMultilevel"/>
    <w:tmpl w:val="0C961DDE"/>
    <w:lvl w:ilvl="0" w:tplc="29646AF0">
      <w:start w:val="1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080"/>
        </w:tabs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40"/>
        </w:tabs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00"/>
        </w:tabs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20"/>
      </w:pPr>
    </w:lvl>
  </w:abstractNum>
  <w:abstractNum w:abstractNumId="30">
    <w:nsid w:val="73764356"/>
    <w:multiLevelType w:val="hybridMultilevel"/>
    <w:tmpl w:val="FC423A10"/>
    <w:lvl w:ilvl="0" w:tplc="47CE06A4">
      <w:start w:val="5"/>
      <w:numFmt w:val="japaneseCounting"/>
      <w:lvlText w:val="第%1章"/>
      <w:lvlJc w:val="left"/>
      <w:pPr>
        <w:ind w:left="1395" w:hanging="720"/>
      </w:pPr>
    </w:lvl>
    <w:lvl w:ilvl="1" w:tplc="04090019">
      <w:start w:val="1"/>
      <w:numFmt w:val="lowerLetter"/>
      <w:lvlText w:val="%2)"/>
      <w:lvlJc w:val="left"/>
      <w:pPr>
        <w:ind w:left="1515" w:hanging="420"/>
      </w:pPr>
    </w:lvl>
    <w:lvl w:ilvl="2" w:tplc="0409001B">
      <w:start w:val="1"/>
      <w:numFmt w:val="lowerRoman"/>
      <w:lvlText w:val="%3."/>
      <w:lvlJc w:val="right"/>
      <w:pPr>
        <w:ind w:left="1935" w:hanging="420"/>
      </w:pPr>
    </w:lvl>
    <w:lvl w:ilvl="3" w:tplc="0409000F">
      <w:start w:val="1"/>
      <w:numFmt w:val="decimal"/>
      <w:lvlText w:val="%4."/>
      <w:lvlJc w:val="left"/>
      <w:pPr>
        <w:ind w:left="2355" w:hanging="420"/>
      </w:pPr>
    </w:lvl>
    <w:lvl w:ilvl="4" w:tplc="04090019">
      <w:start w:val="1"/>
      <w:numFmt w:val="lowerLetter"/>
      <w:lvlText w:val="%5)"/>
      <w:lvlJc w:val="left"/>
      <w:pPr>
        <w:ind w:left="2775" w:hanging="420"/>
      </w:pPr>
    </w:lvl>
    <w:lvl w:ilvl="5" w:tplc="0409001B">
      <w:start w:val="1"/>
      <w:numFmt w:val="lowerRoman"/>
      <w:lvlText w:val="%6."/>
      <w:lvlJc w:val="right"/>
      <w:pPr>
        <w:ind w:left="3195" w:hanging="420"/>
      </w:pPr>
    </w:lvl>
    <w:lvl w:ilvl="6" w:tplc="0409000F">
      <w:start w:val="1"/>
      <w:numFmt w:val="decimal"/>
      <w:lvlText w:val="%7."/>
      <w:lvlJc w:val="left"/>
      <w:pPr>
        <w:ind w:left="3615" w:hanging="420"/>
      </w:pPr>
    </w:lvl>
    <w:lvl w:ilvl="7" w:tplc="04090019">
      <w:start w:val="1"/>
      <w:numFmt w:val="lowerLetter"/>
      <w:lvlText w:val="%8)"/>
      <w:lvlJc w:val="left"/>
      <w:pPr>
        <w:ind w:left="4035" w:hanging="420"/>
      </w:pPr>
    </w:lvl>
    <w:lvl w:ilvl="8" w:tplc="0409001B">
      <w:start w:val="1"/>
      <w:numFmt w:val="lowerRoman"/>
      <w:lvlText w:val="%9."/>
      <w:lvlJc w:val="right"/>
      <w:pPr>
        <w:ind w:left="4455" w:hanging="420"/>
      </w:pPr>
    </w:lvl>
  </w:abstractNum>
  <w:abstractNum w:abstractNumId="31">
    <w:nsid w:val="74645F22"/>
    <w:multiLevelType w:val="hybridMultilevel"/>
    <w:tmpl w:val="DBEEB8A8"/>
    <w:lvl w:ilvl="0" w:tplc="207C7C74">
      <w:start w:val="1"/>
      <w:numFmt w:val="decimal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656209E"/>
    <w:multiLevelType w:val="hybridMultilevel"/>
    <w:tmpl w:val="7EC4B7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17">
      <w:start w:val="1"/>
      <w:numFmt w:val="chineseCountingThousand"/>
      <w:lvlText w:val="(%4)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8F92D4C"/>
    <w:multiLevelType w:val="hybridMultilevel"/>
    <w:tmpl w:val="0C78C54A"/>
    <w:lvl w:ilvl="0" w:tplc="795A148E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4">
    <w:nsid w:val="7EF72287"/>
    <w:multiLevelType w:val="hybridMultilevel"/>
    <w:tmpl w:val="C36CB1DE"/>
    <w:lvl w:ilvl="0" w:tplc="9ED26FE2">
      <w:start w:val="1"/>
      <w:numFmt w:val="decimal"/>
      <w:lvlText w:val="%1、"/>
      <w:lvlJc w:val="left"/>
      <w:pPr>
        <w:ind w:left="1277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7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7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7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7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7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7" w:hanging="42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7"/>
  </w:num>
  <w:num w:numId="5">
    <w:abstractNumId w:val="16"/>
  </w:num>
  <w:num w:numId="6">
    <w:abstractNumId w:val="15"/>
  </w:num>
  <w:num w:numId="7">
    <w:abstractNumId w:val="26"/>
  </w:num>
  <w:num w:numId="8">
    <w:abstractNumId w:val="23"/>
  </w:num>
  <w:num w:numId="9">
    <w:abstractNumId w:val="18"/>
  </w:num>
  <w:num w:numId="10">
    <w:abstractNumId w:val="14"/>
  </w:num>
  <w:num w:numId="11">
    <w:abstractNumId w:val="32"/>
  </w:num>
  <w:num w:numId="12">
    <w:abstractNumId w:val="11"/>
  </w:num>
  <w:num w:numId="13">
    <w:abstractNumId w:val="31"/>
  </w:num>
  <w:num w:numId="14">
    <w:abstractNumId w:val="13"/>
  </w:num>
  <w:num w:numId="15">
    <w:abstractNumId w:val="10"/>
  </w:num>
  <w:num w:numId="16">
    <w:abstractNumId w:val="25"/>
  </w:num>
  <w:num w:numId="17">
    <w:abstractNumId w:val="8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22"/>
  </w:num>
  <w:num w:numId="24">
    <w:abstractNumId w:val="29"/>
  </w:num>
  <w:num w:numId="25">
    <w:abstractNumId w:val="28"/>
  </w:num>
  <w:num w:numId="26">
    <w:abstractNumId w:val="9"/>
  </w:num>
  <w:num w:numId="27">
    <w:abstractNumId w:val="7"/>
    <w:lvlOverride w:ilvl="0">
      <w:startOverride w:val="3"/>
    </w:lvlOverride>
  </w:num>
  <w:num w:numId="2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F0"/>
    <w:rsid w:val="000A0CF1"/>
    <w:rsid w:val="001E6BF7"/>
    <w:rsid w:val="002634F0"/>
    <w:rsid w:val="00AC5173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6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6BF7"/>
    <w:rPr>
      <w:sz w:val="18"/>
      <w:szCs w:val="18"/>
    </w:rPr>
  </w:style>
  <w:style w:type="paragraph" w:styleId="a4">
    <w:name w:val="footer"/>
    <w:basedOn w:val="a"/>
    <w:link w:val="Char0"/>
    <w:unhideWhenUsed/>
    <w:rsid w:val="001E6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6BF7"/>
    <w:rPr>
      <w:sz w:val="18"/>
      <w:szCs w:val="18"/>
    </w:rPr>
  </w:style>
  <w:style w:type="numbering" w:customStyle="1" w:styleId="1">
    <w:name w:val="无列表1"/>
    <w:next w:val="a2"/>
    <w:semiHidden/>
    <w:unhideWhenUsed/>
    <w:rsid w:val="001E6BF7"/>
  </w:style>
  <w:style w:type="paragraph" w:styleId="a5">
    <w:name w:val="Body Text"/>
    <w:basedOn w:val="a"/>
    <w:link w:val="Char1"/>
    <w:rsid w:val="001E6BF7"/>
    <w:pPr>
      <w:spacing w:line="580" w:lineRule="exact"/>
    </w:pPr>
    <w:rPr>
      <w:rFonts w:ascii="Times New Roman" w:eastAsia="仿宋_GB2312" w:hAnsi="Times New Roman" w:cs="Times New Roman"/>
      <w:sz w:val="32"/>
      <w:szCs w:val="24"/>
      <w:lang w:bidi="ar-SA"/>
    </w:rPr>
  </w:style>
  <w:style w:type="character" w:customStyle="1" w:styleId="Char1">
    <w:name w:val="正文文本 Char"/>
    <w:basedOn w:val="a0"/>
    <w:link w:val="a5"/>
    <w:rsid w:val="001E6BF7"/>
    <w:rPr>
      <w:rFonts w:ascii="Times New Roman" w:eastAsia="仿宋_GB2312" w:hAnsi="Times New Roman" w:cs="Times New Roman"/>
      <w:sz w:val="32"/>
      <w:szCs w:val="24"/>
      <w:lang w:bidi="ar-SA"/>
    </w:rPr>
  </w:style>
  <w:style w:type="paragraph" w:styleId="a6">
    <w:name w:val="Normal (Web)"/>
    <w:basedOn w:val="a"/>
    <w:rsid w:val="001E6BF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bidi="ar-SA"/>
    </w:rPr>
  </w:style>
  <w:style w:type="paragraph" w:styleId="a7">
    <w:name w:val="Date"/>
    <w:basedOn w:val="a"/>
    <w:next w:val="a"/>
    <w:link w:val="Char2"/>
    <w:rsid w:val="001E6BF7"/>
    <w:pPr>
      <w:ind w:leftChars="2500" w:left="100"/>
    </w:pPr>
    <w:rPr>
      <w:rFonts w:ascii="Times New Roman" w:eastAsia="仿宋_GB2312" w:hAnsi="Times New Roman" w:cs="Times New Roman"/>
      <w:sz w:val="32"/>
      <w:szCs w:val="24"/>
      <w:lang w:bidi="ar-SA"/>
    </w:rPr>
  </w:style>
  <w:style w:type="character" w:customStyle="1" w:styleId="Char2">
    <w:name w:val="日期 Char"/>
    <w:basedOn w:val="a0"/>
    <w:link w:val="a7"/>
    <w:rsid w:val="001E6BF7"/>
    <w:rPr>
      <w:rFonts w:ascii="Times New Roman" w:eastAsia="仿宋_GB2312" w:hAnsi="Times New Roman" w:cs="Times New Roman"/>
      <w:sz w:val="32"/>
      <w:szCs w:val="24"/>
      <w:lang w:bidi="ar-SA"/>
    </w:rPr>
  </w:style>
  <w:style w:type="paragraph" w:styleId="a8">
    <w:name w:val="Body Text Indent"/>
    <w:basedOn w:val="a"/>
    <w:link w:val="Char3"/>
    <w:rsid w:val="001E6BF7"/>
    <w:pPr>
      <w:spacing w:line="360" w:lineRule="atLeast"/>
      <w:ind w:firstLineChars="193" w:firstLine="405"/>
    </w:pPr>
    <w:rPr>
      <w:rFonts w:ascii="Times New Roman" w:eastAsia="宋体" w:hAnsi="Times New Roman" w:cs="Times New Roman"/>
      <w:szCs w:val="24"/>
      <w:lang w:bidi="ar-SA"/>
    </w:rPr>
  </w:style>
  <w:style w:type="character" w:customStyle="1" w:styleId="Char3">
    <w:name w:val="正文文本缩进 Char"/>
    <w:basedOn w:val="a0"/>
    <w:link w:val="a8"/>
    <w:rsid w:val="001E6BF7"/>
    <w:rPr>
      <w:rFonts w:ascii="Times New Roman" w:eastAsia="宋体" w:hAnsi="Times New Roman" w:cs="Times New Roman"/>
      <w:szCs w:val="24"/>
      <w:lang w:bidi="ar-SA"/>
    </w:rPr>
  </w:style>
  <w:style w:type="paragraph" w:styleId="2">
    <w:name w:val="Body Text Indent 2"/>
    <w:basedOn w:val="a"/>
    <w:link w:val="2Char"/>
    <w:rsid w:val="001E6BF7"/>
    <w:pPr>
      <w:tabs>
        <w:tab w:val="left" w:pos="6173"/>
      </w:tabs>
      <w:ind w:firstLineChars="187" w:firstLine="524"/>
    </w:pPr>
    <w:rPr>
      <w:rFonts w:ascii="Times New Roman" w:eastAsia="宋体" w:hAnsi="Times New Roman" w:cs="Times New Roman"/>
      <w:sz w:val="28"/>
      <w:szCs w:val="24"/>
      <w:lang w:bidi="ar-SA"/>
    </w:rPr>
  </w:style>
  <w:style w:type="character" w:customStyle="1" w:styleId="2Char">
    <w:name w:val="正文文本缩进 2 Char"/>
    <w:basedOn w:val="a0"/>
    <w:link w:val="2"/>
    <w:rsid w:val="001E6BF7"/>
    <w:rPr>
      <w:rFonts w:ascii="Times New Roman" w:eastAsia="宋体" w:hAnsi="Times New Roman" w:cs="Times New Roman"/>
      <w:sz w:val="28"/>
      <w:szCs w:val="24"/>
      <w:lang w:bidi="ar-SA"/>
    </w:rPr>
  </w:style>
  <w:style w:type="paragraph" w:styleId="3">
    <w:name w:val="Body Text Indent 3"/>
    <w:basedOn w:val="a"/>
    <w:link w:val="3Char"/>
    <w:rsid w:val="001E6BF7"/>
    <w:pPr>
      <w:tabs>
        <w:tab w:val="left" w:pos="6173"/>
      </w:tabs>
      <w:spacing w:line="440" w:lineRule="exact"/>
      <w:ind w:firstLineChars="200" w:firstLine="480"/>
    </w:pPr>
    <w:rPr>
      <w:rFonts w:ascii="宋体" w:eastAsia="宋体" w:hAnsi="宋体" w:cs="Times New Roman"/>
      <w:sz w:val="24"/>
      <w:szCs w:val="24"/>
      <w:lang w:bidi="ar-SA"/>
    </w:rPr>
  </w:style>
  <w:style w:type="character" w:customStyle="1" w:styleId="3Char">
    <w:name w:val="正文文本缩进 3 Char"/>
    <w:basedOn w:val="a0"/>
    <w:link w:val="3"/>
    <w:rsid w:val="001E6BF7"/>
    <w:rPr>
      <w:rFonts w:ascii="宋体" w:eastAsia="宋体" w:hAnsi="宋体" w:cs="Times New Roman"/>
      <w:sz w:val="24"/>
      <w:szCs w:val="24"/>
      <w:lang w:bidi="ar-SA"/>
    </w:rPr>
  </w:style>
  <w:style w:type="character" w:styleId="a9">
    <w:name w:val="page number"/>
    <w:basedOn w:val="a0"/>
    <w:rsid w:val="001E6BF7"/>
  </w:style>
  <w:style w:type="paragraph" w:styleId="20">
    <w:name w:val="Body Text 2"/>
    <w:basedOn w:val="a"/>
    <w:link w:val="2Char0"/>
    <w:rsid w:val="001E6BF7"/>
    <w:pPr>
      <w:spacing w:line="360" w:lineRule="auto"/>
    </w:pPr>
    <w:rPr>
      <w:rFonts w:ascii="Times New Roman" w:eastAsia="宋体" w:hAnsi="Times New Roman" w:cs="Times New Roman"/>
      <w:sz w:val="24"/>
      <w:szCs w:val="24"/>
      <w:lang w:bidi="ar-SA"/>
    </w:rPr>
  </w:style>
  <w:style w:type="character" w:customStyle="1" w:styleId="2Char0">
    <w:name w:val="正文文本 2 Char"/>
    <w:basedOn w:val="a0"/>
    <w:link w:val="20"/>
    <w:rsid w:val="001E6BF7"/>
    <w:rPr>
      <w:rFonts w:ascii="Times New Roman" w:eastAsia="宋体" w:hAnsi="Times New Roman" w:cs="Times New Roman"/>
      <w:sz w:val="24"/>
      <w:szCs w:val="24"/>
      <w:lang w:bidi="ar-SA"/>
    </w:rPr>
  </w:style>
  <w:style w:type="paragraph" w:styleId="aa">
    <w:name w:val="Plain Text"/>
    <w:basedOn w:val="a"/>
    <w:link w:val="Char4"/>
    <w:rsid w:val="001E6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ar-SA"/>
    </w:rPr>
  </w:style>
  <w:style w:type="character" w:customStyle="1" w:styleId="Char4">
    <w:name w:val="纯文本 Char"/>
    <w:basedOn w:val="a0"/>
    <w:link w:val="aa"/>
    <w:rsid w:val="001E6BF7"/>
    <w:rPr>
      <w:rFonts w:ascii="宋体" w:eastAsia="宋体" w:hAnsi="宋体" w:cs="宋体"/>
      <w:kern w:val="0"/>
      <w:sz w:val="24"/>
      <w:szCs w:val="24"/>
      <w:lang w:bidi="ar-SA"/>
    </w:rPr>
  </w:style>
  <w:style w:type="character" w:styleId="ab">
    <w:name w:val="Hyperlink"/>
    <w:rsid w:val="001E6BF7"/>
    <w:rPr>
      <w:color w:val="0000FF"/>
      <w:u w:val="single"/>
    </w:rPr>
  </w:style>
  <w:style w:type="paragraph" w:styleId="ac">
    <w:next w:val="ad"/>
    <w:rsid w:val="001E6BF7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ae">
    <w:name w:val="annotation text"/>
    <w:basedOn w:val="a"/>
    <w:link w:val="Char5"/>
    <w:semiHidden/>
    <w:rsid w:val="001E6BF7"/>
    <w:pPr>
      <w:jc w:val="left"/>
    </w:pPr>
    <w:rPr>
      <w:rFonts w:ascii="Times New Roman" w:eastAsia="宋体" w:hAnsi="Times New Roman" w:cs="Times New Roman"/>
      <w:szCs w:val="24"/>
      <w:lang w:bidi="ar-SA"/>
    </w:rPr>
  </w:style>
  <w:style w:type="character" w:customStyle="1" w:styleId="Char5">
    <w:name w:val="批注文字 Char"/>
    <w:basedOn w:val="a0"/>
    <w:link w:val="ae"/>
    <w:semiHidden/>
    <w:rsid w:val="001E6BF7"/>
    <w:rPr>
      <w:rFonts w:ascii="Times New Roman" w:eastAsia="宋体" w:hAnsi="Times New Roman" w:cs="Times New Roman"/>
      <w:szCs w:val="24"/>
      <w:lang w:bidi="ar-SA"/>
    </w:rPr>
  </w:style>
  <w:style w:type="character" w:styleId="af">
    <w:name w:val="Emphasis"/>
    <w:qFormat/>
    <w:rsid w:val="001E6BF7"/>
    <w:rPr>
      <w:i w:val="0"/>
      <w:iCs w:val="0"/>
      <w:color w:val="CC0000"/>
    </w:rPr>
  </w:style>
  <w:style w:type="paragraph" w:styleId="af0">
    <w:name w:val="Balloon Text"/>
    <w:basedOn w:val="a"/>
    <w:link w:val="Char6"/>
    <w:semiHidden/>
    <w:rsid w:val="001E6BF7"/>
    <w:rPr>
      <w:rFonts w:ascii="Times New Roman" w:eastAsia="宋体" w:hAnsi="Times New Roman" w:cs="Times New Roman"/>
      <w:sz w:val="18"/>
      <w:szCs w:val="18"/>
      <w:lang w:val="x-none" w:eastAsia="x-none" w:bidi="ar-SA"/>
    </w:rPr>
  </w:style>
  <w:style w:type="character" w:customStyle="1" w:styleId="Char6">
    <w:name w:val="批注框文本 Char"/>
    <w:basedOn w:val="a0"/>
    <w:link w:val="af0"/>
    <w:semiHidden/>
    <w:rsid w:val="001E6BF7"/>
    <w:rPr>
      <w:rFonts w:ascii="Times New Roman" w:eastAsia="宋体" w:hAnsi="Times New Roman" w:cs="Times New Roman"/>
      <w:sz w:val="18"/>
      <w:szCs w:val="18"/>
      <w:lang w:val="x-none" w:eastAsia="x-none" w:bidi="ar-SA"/>
    </w:rPr>
  </w:style>
  <w:style w:type="paragraph" w:customStyle="1" w:styleId="af1">
    <w:name w:val="黑标"/>
    <w:basedOn w:val="a"/>
    <w:rsid w:val="001E6BF7"/>
    <w:pPr>
      <w:spacing w:beforeLines="50" w:before="50" w:afterLines="50" w:after="50" w:line="370" w:lineRule="exact"/>
      <w:jc w:val="left"/>
    </w:pPr>
    <w:rPr>
      <w:rFonts w:ascii="黑体" w:eastAsia="黑体" w:hAnsi="Times New Roman" w:cs="Times New Roman"/>
      <w:sz w:val="24"/>
      <w:szCs w:val="24"/>
      <w:lang w:bidi="ar-SA"/>
    </w:rPr>
  </w:style>
  <w:style w:type="paragraph" w:customStyle="1" w:styleId="af2">
    <w:name w:val="附件"/>
    <w:basedOn w:val="af3"/>
    <w:rsid w:val="001E6BF7"/>
    <w:pPr>
      <w:ind w:firstLineChars="0" w:firstLine="0"/>
    </w:pPr>
  </w:style>
  <w:style w:type="table" w:styleId="af4">
    <w:name w:val="Table Theme"/>
    <w:basedOn w:val="a1"/>
    <w:rsid w:val="001E6B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章"/>
    <w:basedOn w:val="a"/>
    <w:rsid w:val="001E6BF7"/>
    <w:pPr>
      <w:spacing w:beforeLines="50" w:before="156" w:afterLines="50" w:after="156" w:line="360" w:lineRule="exact"/>
      <w:jc w:val="center"/>
    </w:pPr>
    <w:rPr>
      <w:rFonts w:ascii="黑体" w:eastAsia="黑体" w:hAnsi="宋体" w:cs="Times New Roman"/>
      <w:sz w:val="24"/>
      <w:szCs w:val="24"/>
      <w:lang w:bidi="ar-SA"/>
    </w:rPr>
  </w:style>
  <w:style w:type="paragraph" w:customStyle="1" w:styleId="af6">
    <w:name w:val="大标"/>
    <w:basedOn w:val="a"/>
    <w:rsid w:val="001E6BF7"/>
    <w:pPr>
      <w:spacing w:line="560" w:lineRule="exact"/>
      <w:jc w:val="center"/>
    </w:pPr>
    <w:rPr>
      <w:rFonts w:ascii="方正小标宋简体" w:eastAsia="方正小标宋简体" w:hAnsi="Times New Roman" w:cs="Times New Roman"/>
      <w:sz w:val="32"/>
      <w:szCs w:val="32"/>
      <w:lang w:bidi="ar-SA"/>
    </w:rPr>
  </w:style>
  <w:style w:type="paragraph" w:customStyle="1" w:styleId="af7">
    <w:name w:val="文件名"/>
    <w:basedOn w:val="a"/>
    <w:rsid w:val="001E6BF7"/>
    <w:pPr>
      <w:adjustRightInd w:val="0"/>
      <w:snapToGrid w:val="0"/>
      <w:spacing w:beforeLines="50" w:before="156" w:afterLines="50" w:after="156" w:line="370" w:lineRule="exact"/>
      <w:jc w:val="center"/>
    </w:pPr>
    <w:rPr>
      <w:rFonts w:ascii="方正楷体简体" w:eastAsia="方正楷体简体" w:hAnsi="宋体" w:cs="Times New Roman"/>
      <w:szCs w:val="21"/>
      <w:lang w:bidi="ar-SA"/>
    </w:rPr>
  </w:style>
  <w:style w:type="paragraph" w:customStyle="1" w:styleId="af3">
    <w:name w:val="正文字体"/>
    <w:basedOn w:val="a"/>
    <w:rsid w:val="001E6BF7"/>
    <w:pPr>
      <w:tabs>
        <w:tab w:val="right" w:leader="middleDot" w:pos="5880"/>
      </w:tabs>
      <w:snapToGrid w:val="0"/>
      <w:spacing w:line="370" w:lineRule="exact"/>
      <w:ind w:firstLineChars="200" w:firstLine="420"/>
    </w:pPr>
    <w:rPr>
      <w:rFonts w:ascii="宋体" w:eastAsia="宋体" w:hAnsi="宋体" w:cs="Times New Roman"/>
      <w:szCs w:val="21"/>
      <w:lang w:bidi="ar-SA"/>
    </w:rPr>
  </w:style>
  <w:style w:type="paragraph" w:customStyle="1" w:styleId="af8">
    <w:name w:val="表格标"/>
    <w:basedOn w:val="af5"/>
    <w:rsid w:val="001E6BF7"/>
    <w:pPr>
      <w:spacing w:beforeLines="0" w:before="0" w:afterLines="0" w:after="0"/>
    </w:pPr>
  </w:style>
  <w:style w:type="character" w:styleId="af9">
    <w:name w:val="Strong"/>
    <w:qFormat/>
    <w:rsid w:val="001E6BF7"/>
    <w:rPr>
      <w:rFonts w:eastAsia="仿宋_GB2312"/>
      <w:b/>
      <w:bCs/>
      <w:kern w:val="0"/>
      <w:sz w:val="36"/>
      <w:szCs w:val="21"/>
    </w:rPr>
  </w:style>
  <w:style w:type="numbering" w:customStyle="1" w:styleId="11">
    <w:name w:val="无列表11"/>
    <w:next w:val="a2"/>
    <w:semiHidden/>
    <w:unhideWhenUsed/>
    <w:rsid w:val="001E6BF7"/>
  </w:style>
  <w:style w:type="table" w:styleId="afa">
    <w:name w:val="Table Grid"/>
    <w:basedOn w:val="a1"/>
    <w:rsid w:val="001E6BF7"/>
    <w:rPr>
      <w:rFonts w:ascii="Times New Roman" w:eastAsia="宋体" w:hAnsi="Times New Roman" w:cs="Times New Roman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E6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6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6BF7"/>
    <w:rPr>
      <w:sz w:val="18"/>
      <w:szCs w:val="18"/>
    </w:rPr>
  </w:style>
  <w:style w:type="paragraph" w:styleId="a4">
    <w:name w:val="footer"/>
    <w:basedOn w:val="a"/>
    <w:link w:val="Char0"/>
    <w:unhideWhenUsed/>
    <w:rsid w:val="001E6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6BF7"/>
    <w:rPr>
      <w:sz w:val="18"/>
      <w:szCs w:val="18"/>
    </w:rPr>
  </w:style>
  <w:style w:type="numbering" w:customStyle="1" w:styleId="1">
    <w:name w:val="无列表1"/>
    <w:next w:val="a2"/>
    <w:semiHidden/>
    <w:unhideWhenUsed/>
    <w:rsid w:val="001E6BF7"/>
  </w:style>
  <w:style w:type="paragraph" w:styleId="a5">
    <w:name w:val="Body Text"/>
    <w:basedOn w:val="a"/>
    <w:link w:val="Char1"/>
    <w:rsid w:val="001E6BF7"/>
    <w:pPr>
      <w:spacing w:line="580" w:lineRule="exact"/>
    </w:pPr>
    <w:rPr>
      <w:rFonts w:ascii="Times New Roman" w:eastAsia="仿宋_GB2312" w:hAnsi="Times New Roman" w:cs="Times New Roman"/>
      <w:sz w:val="32"/>
      <w:szCs w:val="24"/>
      <w:lang w:bidi="ar-SA"/>
    </w:rPr>
  </w:style>
  <w:style w:type="character" w:customStyle="1" w:styleId="Char1">
    <w:name w:val="正文文本 Char"/>
    <w:basedOn w:val="a0"/>
    <w:link w:val="a5"/>
    <w:rsid w:val="001E6BF7"/>
    <w:rPr>
      <w:rFonts w:ascii="Times New Roman" w:eastAsia="仿宋_GB2312" w:hAnsi="Times New Roman" w:cs="Times New Roman"/>
      <w:sz w:val="32"/>
      <w:szCs w:val="24"/>
      <w:lang w:bidi="ar-SA"/>
    </w:rPr>
  </w:style>
  <w:style w:type="paragraph" w:styleId="a6">
    <w:name w:val="Normal (Web)"/>
    <w:basedOn w:val="a"/>
    <w:rsid w:val="001E6BF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bidi="ar-SA"/>
    </w:rPr>
  </w:style>
  <w:style w:type="paragraph" w:styleId="a7">
    <w:name w:val="Date"/>
    <w:basedOn w:val="a"/>
    <w:next w:val="a"/>
    <w:link w:val="Char2"/>
    <w:rsid w:val="001E6BF7"/>
    <w:pPr>
      <w:ind w:leftChars="2500" w:left="100"/>
    </w:pPr>
    <w:rPr>
      <w:rFonts w:ascii="Times New Roman" w:eastAsia="仿宋_GB2312" w:hAnsi="Times New Roman" w:cs="Times New Roman"/>
      <w:sz w:val="32"/>
      <w:szCs w:val="24"/>
      <w:lang w:bidi="ar-SA"/>
    </w:rPr>
  </w:style>
  <w:style w:type="character" w:customStyle="1" w:styleId="Char2">
    <w:name w:val="日期 Char"/>
    <w:basedOn w:val="a0"/>
    <w:link w:val="a7"/>
    <w:rsid w:val="001E6BF7"/>
    <w:rPr>
      <w:rFonts w:ascii="Times New Roman" w:eastAsia="仿宋_GB2312" w:hAnsi="Times New Roman" w:cs="Times New Roman"/>
      <w:sz w:val="32"/>
      <w:szCs w:val="24"/>
      <w:lang w:bidi="ar-SA"/>
    </w:rPr>
  </w:style>
  <w:style w:type="paragraph" w:styleId="a8">
    <w:name w:val="Body Text Indent"/>
    <w:basedOn w:val="a"/>
    <w:link w:val="Char3"/>
    <w:rsid w:val="001E6BF7"/>
    <w:pPr>
      <w:spacing w:line="360" w:lineRule="atLeast"/>
      <w:ind w:firstLineChars="193" w:firstLine="405"/>
    </w:pPr>
    <w:rPr>
      <w:rFonts w:ascii="Times New Roman" w:eastAsia="宋体" w:hAnsi="Times New Roman" w:cs="Times New Roman"/>
      <w:szCs w:val="24"/>
      <w:lang w:bidi="ar-SA"/>
    </w:rPr>
  </w:style>
  <w:style w:type="character" w:customStyle="1" w:styleId="Char3">
    <w:name w:val="正文文本缩进 Char"/>
    <w:basedOn w:val="a0"/>
    <w:link w:val="a8"/>
    <w:rsid w:val="001E6BF7"/>
    <w:rPr>
      <w:rFonts w:ascii="Times New Roman" w:eastAsia="宋体" w:hAnsi="Times New Roman" w:cs="Times New Roman"/>
      <w:szCs w:val="24"/>
      <w:lang w:bidi="ar-SA"/>
    </w:rPr>
  </w:style>
  <w:style w:type="paragraph" w:styleId="2">
    <w:name w:val="Body Text Indent 2"/>
    <w:basedOn w:val="a"/>
    <w:link w:val="2Char"/>
    <w:rsid w:val="001E6BF7"/>
    <w:pPr>
      <w:tabs>
        <w:tab w:val="left" w:pos="6173"/>
      </w:tabs>
      <w:ind w:firstLineChars="187" w:firstLine="524"/>
    </w:pPr>
    <w:rPr>
      <w:rFonts w:ascii="Times New Roman" w:eastAsia="宋体" w:hAnsi="Times New Roman" w:cs="Times New Roman"/>
      <w:sz w:val="28"/>
      <w:szCs w:val="24"/>
      <w:lang w:bidi="ar-SA"/>
    </w:rPr>
  </w:style>
  <w:style w:type="character" w:customStyle="1" w:styleId="2Char">
    <w:name w:val="正文文本缩进 2 Char"/>
    <w:basedOn w:val="a0"/>
    <w:link w:val="2"/>
    <w:rsid w:val="001E6BF7"/>
    <w:rPr>
      <w:rFonts w:ascii="Times New Roman" w:eastAsia="宋体" w:hAnsi="Times New Roman" w:cs="Times New Roman"/>
      <w:sz w:val="28"/>
      <w:szCs w:val="24"/>
      <w:lang w:bidi="ar-SA"/>
    </w:rPr>
  </w:style>
  <w:style w:type="paragraph" w:styleId="3">
    <w:name w:val="Body Text Indent 3"/>
    <w:basedOn w:val="a"/>
    <w:link w:val="3Char"/>
    <w:rsid w:val="001E6BF7"/>
    <w:pPr>
      <w:tabs>
        <w:tab w:val="left" w:pos="6173"/>
      </w:tabs>
      <w:spacing w:line="440" w:lineRule="exact"/>
      <w:ind w:firstLineChars="200" w:firstLine="480"/>
    </w:pPr>
    <w:rPr>
      <w:rFonts w:ascii="宋体" w:eastAsia="宋体" w:hAnsi="宋体" w:cs="Times New Roman"/>
      <w:sz w:val="24"/>
      <w:szCs w:val="24"/>
      <w:lang w:bidi="ar-SA"/>
    </w:rPr>
  </w:style>
  <w:style w:type="character" w:customStyle="1" w:styleId="3Char">
    <w:name w:val="正文文本缩进 3 Char"/>
    <w:basedOn w:val="a0"/>
    <w:link w:val="3"/>
    <w:rsid w:val="001E6BF7"/>
    <w:rPr>
      <w:rFonts w:ascii="宋体" w:eastAsia="宋体" w:hAnsi="宋体" w:cs="Times New Roman"/>
      <w:sz w:val="24"/>
      <w:szCs w:val="24"/>
      <w:lang w:bidi="ar-SA"/>
    </w:rPr>
  </w:style>
  <w:style w:type="character" w:styleId="a9">
    <w:name w:val="page number"/>
    <w:basedOn w:val="a0"/>
    <w:rsid w:val="001E6BF7"/>
  </w:style>
  <w:style w:type="paragraph" w:styleId="20">
    <w:name w:val="Body Text 2"/>
    <w:basedOn w:val="a"/>
    <w:link w:val="2Char0"/>
    <w:rsid w:val="001E6BF7"/>
    <w:pPr>
      <w:spacing w:line="360" w:lineRule="auto"/>
    </w:pPr>
    <w:rPr>
      <w:rFonts w:ascii="Times New Roman" w:eastAsia="宋体" w:hAnsi="Times New Roman" w:cs="Times New Roman"/>
      <w:sz w:val="24"/>
      <w:szCs w:val="24"/>
      <w:lang w:bidi="ar-SA"/>
    </w:rPr>
  </w:style>
  <w:style w:type="character" w:customStyle="1" w:styleId="2Char0">
    <w:name w:val="正文文本 2 Char"/>
    <w:basedOn w:val="a0"/>
    <w:link w:val="20"/>
    <w:rsid w:val="001E6BF7"/>
    <w:rPr>
      <w:rFonts w:ascii="Times New Roman" w:eastAsia="宋体" w:hAnsi="Times New Roman" w:cs="Times New Roman"/>
      <w:sz w:val="24"/>
      <w:szCs w:val="24"/>
      <w:lang w:bidi="ar-SA"/>
    </w:rPr>
  </w:style>
  <w:style w:type="paragraph" w:styleId="aa">
    <w:name w:val="Plain Text"/>
    <w:basedOn w:val="a"/>
    <w:link w:val="Char4"/>
    <w:rsid w:val="001E6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ar-SA"/>
    </w:rPr>
  </w:style>
  <w:style w:type="character" w:customStyle="1" w:styleId="Char4">
    <w:name w:val="纯文本 Char"/>
    <w:basedOn w:val="a0"/>
    <w:link w:val="aa"/>
    <w:rsid w:val="001E6BF7"/>
    <w:rPr>
      <w:rFonts w:ascii="宋体" w:eastAsia="宋体" w:hAnsi="宋体" w:cs="宋体"/>
      <w:kern w:val="0"/>
      <w:sz w:val="24"/>
      <w:szCs w:val="24"/>
      <w:lang w:bidi="ar-SA"/>
    </w:rPr>
  </w:style>
  <w:style w:type="character" w:styleId="ab">
    <w:name w:val="Hyperlink"/>
    <w:rsid w:val="001E6BF7"/>
    <w:rPr>
      <w:color w:val="0000FF"/>
      <w:u w:val="single"/>
    </w:rPr>
  </w:style>
  <w:style w:type="paragraph" w:styleId="ac">
    <w:next w:val="ad"/>
    <w:rsid w:val="001E6BF7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ae">
    <w:name w:val="annotation text"/>
    <w:basedOn w:val="a"/>
    <w:link w:val="Char5"/>
    <w:semiHidden/>
    <w:rsid w:val="001E6BF7"/>
    <w:pPr>
      <w:jc w:val="left"/>
    </w:pPr>
    <w:rPr>
      <w:rFonts w:ascii="Times New Roman" w:eastAsia="宋体" w:hAnsi="Times New Roman" w:cs="Times New Roman"/>
      <w:szCs w:val="24"/>
      <w:lang w:bidi="ar-SA"/>
    </w:rPr>
  </w:style>
  <w:style w:type="character" w:customStyle="1" w:styleId="Char5">
    <w:name w:val="批注文字 Char"/>
    <w:basedOn w:val="a0"/>
    <w:link w:val="ae"/>
    <w:semiHidden/>
    <w:rsid w:val="001E6BF7"/>
    <w:rPr>
      <w:rFonts w:ascii="Times New Roman" w:eastAsia="宋体" w:hAnsi="Times New Roman" w:cs="Times New Roman"/>
      <w:szCs w:val="24"/>
      <w:lang w:bidi="ar-SA"/>
    </w:rPr>
  </w:style>
  <w:style w:type="character" w:styleId="af">
    <w:name w:val="Emphasis"/>
    <w:qFormat/>
    <w:rsid w:val="001E6BF7"/>
    <w:rPr>
      <w:i w:val="0"/>
      <w:iCs w:val="0"/>
      <w:color w:val="CC0000"/>
    </w:rPr>
  </w:style>
  <w:style w:type="paragraph" w:styleId="af0">
    <w:name w:val="Balloon Text"/>
    <w:basedOn w:val="a"/>
    <w:link w:val="Char6"/>
    <w:semiHidden/>
    <w:rsid w:val="001E6BF7"/>
    <w:rPr>
      <w:rFonts w:ascii="Times New Roman" w:eastAsia="宋体" w:hAnsi="Times New Roman" w:cs="Times New Roman"/>
      <w:sz w:val="18"/>
      <w:szCs w:val="18"/>
      <w:lang w:val="x-none" w:eastAsia="x-none" w:bidi="ar-SA"/>
    </w:rPr>
  </w:style>
  <w:style w:type="character" w:customStyle="1" w:styleId="Char6">
    <w:name w:val="批注框文本 Char"/>
    <w:basedOn w:val="a0"/>
    <w:link w:val="af0"/>
    <w:semiHidden/>
    <w:rsid w:val="001E6BF7"/>
    <w:rPr>
      <w:rFonts w:ascii="Times New Roman" w:eastAsia="宋体" w:hAnsi="Times New Roman" w:cs="Times New Roman"/>
      <w:sz w:val="18"/>
      <w:szCs w:val="18"/>
      <w:lang w:val="x-none" w:eastAsia="x-none" w:bidi="ar-SA"/>
    </w:rPr>
  </w:style>
  <w:style w:type="paragraph" w:customStyle="1" w:styleId="af1">
    <w:name w:val="黑标"/>
    <w:basedOn w:val="a"/>
    <w:rsid w:val="001E6BF7"/>
    <w:pPr>
      <w:spacing w:beforeLines="50" w:before="50" w:afterLines="50" w:after="50" w:line="370" w:lineRule="exact"/>
      <w:jc w:val="left"/>
    </w:pPr>
    <w:rPr>
      <w:rFonts w:ascii="黑体" w:eastAsia="黑体" w:hAnsi="Times New Roman" w:cs="Times New Roman"/>
      <w:sz w:val="24"/>
      <w:szCs w:val="24"/>
      <w:lang w:bidi="ar-SA"/>
    </w:rPr>
  </w:style>
  <w:style w:type="paragraph" w:customStyle="1" w:styleId="af2">
    <w:name w:val="附件"/>
    <w:basedOn w:val="af3"/>
    <w:rsid w:val="001E6BF7"/>
    <w:pPr>
      <w:ind w:firstLineChars="0" w:firstLine="0"/>
    </w:pPr>
  </w:style>
  <w:style w:type="table" w:styleId="af4">
    <w:name w:val="Table Theme"/>
    <w:basedOn w:val="a1"/>
    <w:rsid w:val="001E6B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章"/>
    <w:basedOn w:val="a"/>
    <w:rsid w:val="001E6BF7"/>
    <w:pPr>
      <w:spacing w:beforeLines="50" w:before="156" w:afterLines="50" w:after="156" w:line="360" w:lineRule="exact"/>
      <w:jc w:val="center"/>
    </w:pPr>
    <w:rPr>
      <w:rFonts w:ascii="黑体" w:eastAsia="黑体" w:hAnsi="宋体" w:cs="Times New Roman"/>
      <w:sz w:val="24"/>
      <w:szCs w:val="24"/>
      <w:lang w:bidi="ar-SA"/>
    </w:rPr>
  </w:style>
  <w:style w:type="paragraph" w:customStyle="1" w:styleId="af6">
    <w:name w:val="大标"/>
    <w:basedOn w:val="a"/>
    <w:rsid w:val="001E6BF7"/>
    <w:pPr>
      <w:spacing w:line="560" w:lineRule="exact"/>
      <w:jc w:val="center"/>
    </w:pPr>
    <w:rPr>
      <w:rFonts w:ascii="方正小标宋简体" w:eastAsia="方正小标宋简体" w:hAnsi="Times New Roman" w:cs="Times New Roman"/>
      <w:sz w:val="32"/>
      <w:szCs w:val="32"/>
      <w:lang w:bidi="ar-SA"/>
    </w:rPr>
  </w:style>
  <w:style w:type="paragraph" w:customStyle="1" w:styleId="af7">
    <w:name w:val="文件名"/>
    <w:basedOn w:val="a"/>
    <w:rsid w:val="001E6BF7"/>
    <w:pPr>
      <w:adjustRightInd w:val="0"/>
      <w:snapToGrid w:val="0"/>
      <w:spacing w:beforeLines="50" w:before="156" w:afterLines="50" w:after="156" w:line="370" w:lineRule="exact"/>
      <w:jc w:val="center"/>
    </w:pPr>
    <w:rPr>
      <w:rFonts w:ascii="方正楷体简体" w:eastAsia="方正楷体简体" w:hAnsi="宋体" w:cs="Times New Roman"/>
      <w:szCs w:val="21"/>
      <w:lang w:bidi="ar-SA"/>
    </w:rPr>
  </w:style>
  <w:style w:type="paragraph" w:customStyle="1" w:styleId="af3">
    <w:name w:val="正文字体"/>
    <w:basedOn w:val="a"/>
    <w:rsid w:val="001E6BF7"/>
    <w:pPr>
      <w:tabs>
        <w:tab w:val="right" w:leader="middleDot" w:pos="5880"/>
      </w:tabs>
      <w:snapToGrid w:val="0"/>
      <w:spacing w:line="370" w:lineRule="exact"/>
      <w:ind w:firstLineChars="200" w:firstLine="420"/>
    </w:pPr>
    <w:rPr>
      <w:rFonts w:ascii="宋体" w:eastAsia="宋体" w:hAnsi="宋体" w:cs="Times New Roman"/>
      <w:szCs w:val="21"/>
      <w:lang w:bidi="ar-SA"/>
    </w:rPr>
  </w:style>
  <w:style w:type="paragraph" w:customStyle="1" w:styleId="af8">
    <w:name w:val="表格标"/>
    <w:basedOn w:val="af5"/>
    <w:rsid w:val="001E6BF7"/>
    <w:pPr>
      <w:spacing w:beforeLines="0" w:before="0" w:afterLines="0" w:after="0"/>
    </w:pPr>
  </w:style>
  <w:style w:type="character" w:styleId="af9">
    <w:name w:val="Strong"/>
    <w:qFormat/>
    <w:rsid w:val="001E6BF7"/>
    <w:rPr>
      <w:rFonts w:eastAsia="仿宋_GB2312"/>
      <w:b/>
      <w:bCs/>
      <w:kern w:val="0"/>
      <w:sz w:val="36"/>
      <w:szCs w:val="21"/>
    </w:rPr>
  </w:style>
  <w:style w:type="numbering" w:customStyle="1" w:styleId="11">
    <w:name w:val="无列表11"/>
    <w:next w:val="a2"/>
    <w:semiHidden/>
    <w:unhideWhenUsed/>
    <w:rsid w:val="001E6BF7"/>
  </w:style>
  <w:style w:type="table" w:styleId="afa">
    <w:name w:val="Table Grid"/>
    <w:basedOn w:val="a1"/>
    <w:rsid w:val="001E6BF7"/>
    <w:rPr>
      <w:rFonts w:ascii="Times New Roman" w:eastAsia="宋体" w:hAnsi="Times New Roman" w:cs="Times New Roman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E6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3909</Words>
  <Characters>4144</Characters>
  <Application>Microsoft Office Word</Application>
  <DocSecurity>0</DocSecurity>
  <Lines>828</Lines>
  <Paragraphs>732</Paragraphs>
  <ScaleCrop>false</ScaleCrop>
  <Company>hz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fdee</dc:creator>
  <cp:lastModifiedBy>fdee</cp:lastModifiedBy>
  <cp:revision>4</cp:revision>
  <dcterms:created xsi:type="dcterms:W3CDTF">2017-04-25T05:53:00Z</dcterms:created>
  <dcterms:modified xsi:type="dcterms:W3CDTF">2017-04-25T05:55:00Z</dcterms:modified>
</cp:coreProperties>
</file>