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6F2" w:rsidRPr="00B326F2" w:rsidRDefault="00B326F2" w:rsidP="00B326F2">
      <w:pPr>
        <w:shd w:val="clear" w:color="auto" w:fill="FFFFFF"/>
        <w:snapToGrid w:val="0"/>
        <w:jc w:val="center"/>
        <w:rPr>
          <w:rFonts w:ascii="方正小标宋简体" w:eastAsia="方正小标宋简体" w:hAnsi="宋体" w:cs="宋体"/>
          <w:kern w:val="0"/>
          <w:sz w:val="32"/>
          <w:szCs w:val="32"/>
          <w:lang w:bidi="ar-SA"/>
        </w:rPr>
      </w:pPr>
      <w:r w:rsidRPr="00B326F2">
        <w:rPr>
          <w:rFonts w:ascii="方正小标宋简体" w:eastAsia="方正小标宋简体" w:hAnsi="宋体" w:cs="宋体" w:hint="eastAsia"/>
          <w:kern w:val="0"/>
          <w:sz w:val="32"/>
          <w:szCs w:val="32"/>
          <w:lang w:bidi="ar-SA"/>
        </w:rPr>
        <w:t>浙江工商大学考场规则</w:t>
      </w:r>
    </w:p>
    <w:p w:rsidR="00B326F2" w:rsidRPr="00B326F2" w:rsidRDefault="00495C50" w:rsidP="00B326F2">
      <w:pPr>
        <w:adjustRightInd w:val="0"/>
        <w:snapToGrid w:val="0"/>
        <w:spacing w:beforeLines="50" w:before="156" w:afterLines="50" w:after="156" w:line="370" w:lineRule="exact"/>
        <w:jc w:val="center"/>
        <w:rPr>
          <w:rFonts w:ascii="方正楷体简体" w:eastAsia="方正楷体简体" w:hAnsi="宋体" w:cs="Times New Roman"/>
          <w:szCs w:val="21"/>
          <w:lang w:bidi="ar-SA"/>
        </w:rPr>
      </w:pPr>
      <w:proofErr w:type="gramStart"/>
      <w:r w:rsidRPr="00495C50">
        <w:rPr>
          <w:rFonts w:ascii="方正楷体简体" w:eastAsia="方正楷体简体" w:hAnsi="宋体" w:cs="Times New Roman" w:hint="eastAsia"/>
          <w:szCs w:val="21"/>
          <w:lang w:bidi="ar-SA"/>
        </w:rPr>
        <w:t>浙商大</w:t>
      </w:r>
      <w:proofErr w:type="gramEnd"/>
      <w:r w:rsidRPr="00495C50">
        <w:rPr>
          <w:rFonts w:ascii="方正楷体简体" w:eastAsia="方正楷体简体" w:hAnsi="宋体" w:cs="Times New Roman" w:hint="eastAsia"/>
          <w:szCs w:val="21"/>
          <w:lang w:bidi="ar-SA"/>
        </w:rPr>
        <w:t>教〔2009〕219号</w:t>
      </w:r>
    </w:p>
    <w:p w:rsidR="00B326F2" w:rsidRPr="00B326F2" w:rsidRDefault="00B326F2" w:rsidP="00B326F2">
      <w:pPr>
        <w:tabs>
          <w:tab w:val="right" w:leader="middleDot" w:pos="5880"/>
        </w:tabs>
        <w:snapToGrid w:val="0"/>
        <w:spacing w:line="370" w:lineRule="exact"/>
        <w:ind w:firstLineChars="200" w:firstLine="420"/>
        <w:rPr>
          <w:rFonts w:ascii="宋体" w:eastAsia="宋体" w:hAnsi="宋体" w:cs="Times New Roman"/>
          <w:szCs w:val="21"/>
          <w:lang w:bidi="ar-SA"/>
        </w:rPr>
      </w:pPr>
      <w:r w:rsidRPr="00B326F2">
        <w:rPr>
          <w:rFonts w:ascii="宋体" w:eastAsia="宋体" w:hAnsi="宋体" w:cs="Times New Roman" w:hint="eastAsia"/>
          <w:szCs w:val="21"/>
          <w:lang w:bidi="ar-SA"/>
        </w:rPr>
        <w:t>一、学生须持学生证（或身份证）参加考试。开考15分钟后不得进入考场，考试进行30分钟后（上级部门有特殊规定的除外）方可交卷离开考场。</w:t>
      </w:r>
      <w:bookmarkStart w:id="0" w:name="_GoBack"/>
      <w:bookmarkEnd w:id="0"/>
    </w:p>
    <w:p w:rsidR="00B326F2" w:rsidRPr="00B326F2" w:rsidRDefault="00B326F2" w:rsidP="00B326F2">
      <w:pPr>
        <w:tabs>
          <w:tab w:val="right" w:leader="middleDot" w:pos="5880"/>
        </w:tabs>
        <w:snapToGrid w:val="0"/>
        <w:spacing w:line="370" w:lineRule="exact"/>
        <w:ind w:firstLineChars="200" w:firstLine="420"/>
        <w:rPr>
          <w:rFonts w:ascii="宋体" w:eastAsia="宋体" w:hAnsi="宋体" w:cs="Times New Roman"/>
          <w:szCs w:val="21"/>
          <w:lang w:bidi="ar-SA"/>
        </w:rPr>
      </w:pPr>
      <w:r w:rsidRPr="00B326F2">
        <w:rPr>
          <w:rFonts w:ascii="宋体" w:eastAsia="宋体" w:hAnsi="宋体" w:cs="Times New Roman" w:hint="eastAsia"/>
          <w:szCs w:val="21"/>
          <w:lang w:bidi="ar-SA"/>
        </w:rPr>
        <w:t>二、学生进入考场后，必须按监考教师指定的座位入座，并自觉将本人有效证件放在桌面上，以备监考教师检查。违者，取消本次考试资格。</w:t>
      </w:r>
    </w:p>
    <w:p w:rsidR="00B326F2" w:rsidRPr="00B326F2" w:rsidRDefault="00B326F2" w:rsidP="00B326F2">
      <w:pPr>
        <w:tabs>
          <w:tab w:val="right" w:leader="middleDot" w:pos="5880"/>
        </w:tabs>
        <w:snapToGrid w:val="0"/>
        <w:spacing w:line="370" w:lineRule="exact"/>
        <w:ind w:firstLineChars="200" w:firstLine="420"/>
        <w:rPr>
          <w:rFonts w:ascii="宋体" w:eastAsia="宋体" w:hAnsi="宋体" w:cs="Times New Roman"/>
          <w:szCs w:val="21"/>
          <w:lang w:bidi="ar-SA"/>
        </w:rPr>
      </w:pPr>
      <w:r w:rsidRPr="00B326F2">
        <w:rPr>
          <w:rFonts w:ascii="宋体" w:eastAsia="宋体" w:hAnsi="宋体" w:cs="Times New Roman" w:hint="eastAsia"/>
          <w:szCs w:val="21"/>
          <w:lang w:bidi="ar-SA"/>
        </w:rPr>
        <w:t>三、除规定必须用铅笔答卷的课程外，答卷只能用黑（或蓝）色墨水钢笔或圆珠笔书写，字迹工整清楚，卷面整洁。违者，取消本次考试成绩。</w:t>
      </w:r>
    </w:p>
    <w:p w:rsidR="00B326F2" w:rsidRPr="00B326F2" w:rsidRDefault="00B326F2" w:rsidP="00B326F2">
      <w:pPr>
        <w:tabs>
          <w:tab w:val="right" w:leader="middleDot" w:pos="5880"/>
        </w:tabs>
        <w:snapToGrid w:val="0"/>
        <w:spacing w:line="370" w:lineRule="exact"/>
        <w:ind w:firstLineChars="200" w:firstLine="420"/>
        <w:rPr>
          <w:rFonts w:ascii="宋体" w:eastAsia="宋体" w:hAnsi="宋体" w:cs="Times New Roman"/>
          <w:szCs w:val="21"/>
          <w:lang w:bidi="ar-SA"/>
        </w:rPr>
      </w:pPr>
      <w:r w:rsidRPr="00B326F2">
        <w:rPr>
          <w:rFonts w:ascii="宋体" w:eastAsia="宋体" w:hAnsi="宋体" w:cs="Times New Roman" w:hint="eastAsia"/>
          <w:szCs w:val="21"/>
          <w:lang w:bidi="ar-SA"/>
        </w:rPr>
        <w:t>四、违反下列规定之一者，按违反考场纪律论处：</w:t>
      </w:r>
    </w:p>
    <w:p w:rsidR="00B326F2" w:rsidRPr="00B326F2" w:rsidRDefault="00B326F2" w:rsidP="00B326F2">
      <w:pPr>
        <w:tabs>
          <w:tab w:val="right" w:leader="middleDot" w:pos="5880"/>
        </w:tabs>
        <w:snapToGrid w:val="0"/>
        <w:spacing w:line="370" w:lineRule="exact"/>
        <w:ind w:firstLineChars="200" w:firstLine="420"/>
        <w:rPr>
          <w:rFonts w:ascii="宋体" w:eastAsia="宋体" w:hAnsi="宋体" w:cs="Times New Roman"/>
          <w:szCs w:val="21"/>
          <w:lang w:bidi="ar-SA"/>
        </w:rPr>
      </w:pPr>
      <w:r w:rsidRPr="00B326F2">
        <w:rPr>
          <w:rFonts w:ascii="宋体" w:eastAsia="宋体" w:hAnsi="宋体" w:cs="Times New Roman" w:hint="eastAsia"/>
          <w:szCs w:val="21"/>
          <w:lang w:bidi="ar-SA"/>
        </w:rPr>
        <w:t>（一）保持考场安静，不得在考场内喧闹、吸烟；</w:t>
      </w:r>
    </w:p>
    <w:p w:rsidR="00B326F2" w:rsidRPr="00B326F2" w:rsidRDefault="00B326F2" w:rsidP="00B326F2">
      <w:pPr>
        <w:tabs>
          <w:tab w:val="right" w:leader="middleDot" w:pos="5880"/>
        </w:tabs>
        <w:snapToGrid w:val="0"/>
        <w:spacing w:line="370" w:lineRule="exact"/>
        <w:ind w:firstLineChars="200" w:firstLine="420"/>
        <w:rPr>
          <w:rFonts w:ascii="宋体" w:eastAsia="宋体" w:hAnsi="宋体" w:cs="Times New Roman"/>
          <w:szCs w:val="21"/>
          <w:lang w:bidi="ar-SA"/>
        </w:rPr>
      </w:pPr>
      <w:r w:rsidRPr="00B326F2">
        <w:rPr>
          <w:rFonts w:ascii="宋体" w:eastAsia="宋体" w:hAnsi="宋体" w:cs="Times New Roman" w:hint="eastAsia"/>
          <w:szCs w:val="21"/>
          <w:lang w:bidi="ar-SA"/>
        </w:rPr>
        <w:t>（二）开考后不得任意离开座位，不得擅自借用文具，不得中途擅自离开考场；</w:t>
      </w:r>
    </w:p>
    <w:p w:rsidR="00B326F2" w:rsidRPr="00B326F2" w:rsidRDefault="00B326F2" w:rsidP="00B326F2">
      <w:pPr>
        <w:tabs>
          <w:tab w:val="right" w:leader="middleDot" w:pos="5880"/>
        </w:tabs>
        <w:snapToGrid w:val="0"/>
        <w:spacing w:line="370" w:lineRule="exact"/>
        <w:ind w:firstLineChars="200" w:firstLine="420"/>
        <w:rPr>
          <w:rFonts w:ascii="宋体" w:eastAsia="宋体" w:hAnsi="宋体" w:cs="Times New Roman"/>
          <w:szCs w:val="21"/>
          <w:lang w:bidi="ar-SA"/>
        </w:rPr>
      </w:pPr>
      <w:r w:rsidRPr="00B326F2">
        <w:rPr>
          <w:rFonts w:ascii="宋体" w:eastAsia="宋体" w:hAnsi="宋体" w:cs="Times New Roman" w:hint="eastAsia"/>
          <w:szCs w:val="21"/>
          <w:lang w:bidi="ar-SA"/>
        </w:rPr>
        <w:t>（三）服从监考教师的指令、监督和劝告；</w:t>
      </w:r>
    </w:p>
    <w:p w:rsidR="00B326F2" w:rsidRPr="00B326F2" w:rsidRDefault="00B326F2" w:rsidP="00B326F2">
      <w:pPr>
        <w:tabs>
          <w:tab w:val="right" w:leader="middleDot" w:pos="5880"/>
        </w:tabs>
        <w:snapToGrid w:val="0"/>
        <w:spacing w:line="370" w:lineRule="exact"/>
        <w:ind w:firstLineChars="200" w:firstLine="420"/>
        <w:rPr>
          <w:rFonts w:ascii="宋体" w:eastAsia="宋体" w:hAnsi="宋体" w:cs="Times New Roman"/>
          <w:szCs w:val="21"/>
          <w:lang w:bidi="ar-SA"/>
        </w:rPr>
      </w:pPr>
      <w:r w:rsidRPr="00B326F2">
        <w:rPr>
          <w:rFonts w:ascii="宋体" w:eastAsia="宋体" w:hAnsi="宋体" w:cs="Times New Roman" w:hint="eastAsia"/>
          <w:szCs w:val="21"/>
          <w:lang w:bidi="ar-SA"/>
        </w:rPr>
        <w:t>（四）参加闭卷考试只准携带必要的文具（任课教师允许带入的计算器不能带存储功能）入座，其它任何物品（书本、书包、笔记、资料、纸张、电子辞典及通信、记忆录放工具等）在考试前5分钟必须集中放在考场前讲台上或监考教师指定的位置，通信、记忆录放等工具必须关机；开卷考试只准带教师规定的书籍、笔记和文具用品入座，考试时，学生相互间不得借阅资料；</w:t>
      </w:r>
    </w:p>
    <w:p w:rsidR="00B326F2" w:rsidRPr="00B326F2" w:rsidRDefault="00B326F2" w:rsidP="00B326F2">
      <w:pPr>
        <w:tabs>
          <w:tab w:val="right" w:leader="middleDot" w:pos="5880"/>
        </w:tabs>
        <w:snapToGrid w:val="0"/>
        <w:spacing w:line="370" w:lineRule="exact"/>
        <w:ind w:firstLineChars="200" w:firstLine="420"/>
        <w:rPr>
          <w:rFonts w:ascii="宋体" w:eastAsia="宋体" w:hAnsi="宋体" w:cs="Times New Roman"/>
          <w:szCs w:val="21"/>
          <w:lang w:bidi="ar-SA"/>
        </w:rPr>
      </w:pPr>
      <w:r w:rsidRPr="00B326F2">
        <w:rPr>
          <w:rFonts w:ascii="宋体" w:eastAsia="宋体" w:hAnsi="宋体" w:cs="Times New Roman" w:hint="eastAsia"/>
          <w:szCs w:val="21"/>
          <w:lang w:bidi="ar-SA"/>
        </w:rPr>
        <w:t>（五）试卷下发，学生应在填写班级、姓名、学号后，才能开始答卷；考试时，学生应将已答完的试卷压在未答完的试卷下，不得分散放在桌面上；</w:t>
      </w:r>
    </w:p>
    <w:p w:rsidR="00B326F2" w:rsidRPr="00B326F2" w:rsidRDefault="00B326F2" w:rsidP="00B326F2">
      <w:pPr>
        <w:tabs>
          <w:tab w:val="right" w:leader="middleDot" w:pos="5880"/>
        </w:tabs>
        <w:snapToGrid w:val="0"/>
        <w:spacing w:line="370" w:lineRule="exact"/>
        <w:ind w:firstLineChars="200" w:firstLine="420"/>
        <w:rPr>
          <w:rFonts w:ascii="宋体" w:eastAsia="宋体" w:hAnsi="宋体" w:cs="Times New Roman"/>
          <w:szCs w:val="21"/>
          <w:lang w:bidi="ar-SA"/>
        </w:rPr>
      </w:pPr>
      <w:r w:rsidRPr="00B326F2">
        <w:rPr>
          <w:rFonts w:ascii="宋体" w:eastAsia="宋体" w:hAnsi="宋体" w:cs="Times New Roman" w:hint="eastAsia"/>
          <w:szCs w:val="21"/>
          <w:lang w:bidi="ar-SA"/>
        </w:rPr>
        <w:t>（六）学生必须按时交卷，不得将试卷带出考场外，交卷时不得相互交谈，交卷后应立即离开考场，不得在考场附近逗留或大声说笑。</w:t>
      </w:r>
    </w:p>
    <w:p w:rsidR="00B326F2" w:rsidRPr="00B326F2" w:rsidRDefault="00B326F2" w:rsidP="00B326F2">
      <w:pPr>
        <w:tabs>
          <w:tab w:val="right" w:leader="middleDot" w:pos="5880"/>
        </w:tabs>
        <w:snapToGrid w:val="0"/>
        <w:spacing w:line="370" w:lineRule="exact"/>
        <w:ind w:firstLineChars="200" w:firstLine="420"/>
        <w:rPr>
          <w:rFonts w:ascii="宋体" w:eastAsia="宋体" w:hAnsi="宋体" w:cs="Times New Roman"/>
          <w:szCs w:val="21"/>
          <w:lang w:bidi="ar-SA"/>
        </w:rPr>
      </w:pPr>
      <w:r w:rsidRPr="00B326F2">
        <w:rPr>
          <w:rFonts w:ascii="宋体" w:eastAsia="宋体" w:hAnsi="宋体" w:cs="Times New Roman" w:hint="eastAsia"/>
          <w:szCs w:val="21"/>
          <w:lang w:bidi="ar-SA"/>
        </w:rPr>
        <w:t>五、出现下列情况之一者，按考试作弊论处：</w:t>
      </w:r>
    </w:p>
    <w:p w:rsidR="00B326F2" w:rsidRPr="00B326F2" w:rsidRDefault="00B326F2" w:rsidP="00B326F2">
      <w:pPr>
        <w:tabs>
          <w:tab w:val="right" w:leader="middleDot" w:pos="5880"/>
        </w:tabs>
        <w:snapToGrid w:val="0"/>
        <w:spacing w:line="370" w:lineRule="exact"/>
        <w:ind w:firstLineChars="200" w:firstLine="420"/>
        <w:rPr>
          <w:rFonts w:ascii="宋体" w:eastAsia="宋体" w:hAnsi="宋体" w:cs="Times New Roman"/>
          <w:szCs w:val="21"/>
          <w:lang w:bidi="ar-SA"/>
        </w:rPr>
      </w:pPr>
      <w:r w:rsidRPr="00B326F2">
        <w:rPr>
          <w:rFonts w:ascii="宋体" w:eastAsia="宋体" w:hAnsi="宋体" w:cs="Times New Roman" w:hint="eastAsia"/>
          <w:szCs w:val="21"/>
          <w:lang w:bidi="ar-SA"/>
        </w:rPr>
        <w:t>（一）事先将公式等与考试内容有关的资料抄写在桌椅、衣服、文具、身体等处，或夹带进入考场（不论看与否）；</w:t>
      </w:r>
    </w:p>
    <w:p w:rsidR="00B326F2" w:rsidRPr="00B326F2" w:rsidRDefault="00B326F2" w:rsidP="00B326F2">
      <w:pPr>
        <w:tabs>
          <w:tab w:val="right" w:leader="middleDot" w:pos="5880"/>
        </w:tabs>
        <w:snapToGrid w:val="0"/>
        <w:spacing w:line="370" w:lineRule="exact"/>
        <w:ind w:firstLineChars="200" w:firstLine="420"/>
        <w:rPr>
          <w:rFonts w:ascii="宋体" w:eastAsia="宋体" w:hAnsi="宋体" w:cs="Times New Roman"/>
          <w:szCs w:val="21"/>
          <w:lang w:bidi="ar-SA"/>
        </w:rPr>
      </w:pPr>
      <w:r w:rsidRPr="00B326F2">
        <w:rPr>
          <w:rFonts w:ascii="宋体" w:eastAsia="宋体" w:hAnsi="宋体" w:cs="Times New Roman" w:hint="eastAsia"/>
          <w:szCs w:val="21"/>
          <w:lang w:bidi="ar-SA"/>
        </w:rPr>
        <w:t>（二）处于开启状态的通信、记忆录放等工具或未经许可携带的电子辞典等在开考后仍在身上或身边（包括座位、抽屉、桌椅等）；</w:t>
      </w:r>
    </w:p>
    <w:p w:rsidR="00B326F2" w:rsidRPr="00B326F2" w:rsidRDefault="00B326F2" w:rsidP="00B326F2">
      <w:pPr>
        <w:tabs>
          <w:tab w:val="right" w:leader="middleDot" w:pos="5880"/>
        </w:tabs>
        <w:snapToGrid w:val="0"/>
        <w:spacing w:line="370" w:lineRule="exact"/>
        <w:ind w:firstLineChars="200" w:firstLine="420"/>
        <w:rPr>
          <w:rFonts w:ascii="宋体" w:eastAsia="宋体" w:hAnsi="宋体" w:cs="Times New Roman"/>
          <w:szCs w:val="21"/>
          <w:lang w:bidi="ar-SA"/>
        </w:rPr>
      </w:pPr>
      <w:r w:rsidRPr="00B326F2">
        <w:rPr>
          <w:rFonts w:ascii="宋体" w:eastAsia="宋体" w:hAnsi="宋体" w:cs="Times New Roman" w:hint="eastAsia"/>
          <w:szCs w:val="21"/>
          <w:lang w:bidi="ar-SA"/>
        </w:rPr>
        <w:t>（三）在闭卷考试开始5分钟后，仍未按要求将书本、资料等放在监考教师指定位置，或未经许可放在座位、课桌上、课桌内以及课桌周围（不论看与否，包括迟到学生）；</w:t>
      </w:r>
    </w:p>
    <w:p w:rsidR="00B326F2" w:rsidRPr="00B326F2" w:rsidRDefault="00B326F2" w:rsidP="00B326F2">
      <w:pPr>
        <w:tabs>
          <w:tab w:val="right" w:leader="middleDot" w:pos="5880"/>
        </w:tabs>
        <w:snapToGrid w:val="0"/>
        <w:spacing w:line="370" w:lineRule="exact"/>
        <w:ind w:firstLineChars="200" w:firstLine="420"/>
        <w:rPr>
          <w:rFonts w:ascii="宋体" w:eastAsia="宋体" w:hAnsi="宋体" w:cs="Times New Roman"/>
          <w:szCs w:val="21"/>
          <w:lang w:bidi="ar-SA"/>
        </w:rPr>
      </w:pPr>
      <w:r w:rsidRPr="00B326F2">
        <w:rPr>
          <w:rFonts w:ascii="宋体" w:eastAsia="宋体" w:hAnsi="宋体" w:cs="Times New Roman" w:hint="eastAsia"/>
          <w:szCs w:val="21"/>
          <w:lang w:bidi="ar-SA"/>
        </w:rPr>
        <w:t>（四）偷看或让人偷看、抄袭或让人抄袭考试内容和答案，传递字条或利用其它工具传递考试内容和答案（经监考教师认定，不论试卷更改与否）；</w:t>
      </w:r>
    </w:p>
    <w:p w:rsidR="00B326F2" w:rsidRPr="00B326F2" w:rsidRDefault="00B326F2" w:rsidP="00B326F2">
      <w:pPr>
        <w:tabs>
          <w:tab w:val="right" w:leader="middleDot" w:pos="5880"/>
        </w:tabs>
        <w:snapToGrid w:val="0"/>
        <w:spacing w:line="370" w:lineRule="exact"/>
        <w:ind w:firstLineChars="200" w:firstLine="420"/>
        <w:rPr>
          <w:rFonts w:ascii="宋体" w:eastAsia="宋体" w:hAnsi="宋体" w:cs="Times New Roman"/>
          <w:szCs w:val="21"/>
          <w:lang w:bidi="ar-SA"/>
        </w:rPr>
      </w:pPr>
      <w:r w:rsidRPr="00B326F2">
        <w:rPr>
          <w:rFonts w:ascii="宋体" w:eastAsia="宋体" w:hAnsi="宋体" w:cs="Times New Roman" w:hint="eastAsia"/>
          <w:szCs w:val="21"/>
          <w:lang w:bidi="ar-SA"/>
        </w:rPr>
        <w:t>（五）考试时因特殊情况虽经监考教师允许暂时离开考场，但在考场外偷看有关资料或与他人交谈考试内容；</w:t>
      </w:r>
    </w:p>
    <w:p w:rsidR="00B326F2" w:rsidRPr="00B326F2" w:rsidRDefault="00B326F2" w:rsidP="00B326F2">
      <w:pPr>
        <w:tabs>
          <w:tab w:val="right" w:leader="middleDot" w:pos="5880"/>
        </w:tabs>
        <w:snapToGrid w:val="0"/>
        <w:spacing w:line="370" w:lineRule="exact"/>
        <w:ind w:firstLineChars="200" w:firstLine="420"/>
        <w:rPr>
          <w:rFonts w:ascii="宋体" w:eastAsia="宋体" w:hAnsi="宋体" w:cs="Times New Roman"/>
          <w:szCs w:val="21"/>
          <w:lang w:bidi="ar-SA"/>
        </w:rPr>
      </w:pPr>
      <w:r w:rsidRPr="00B326F2">
        <w:rPr>
          <w:rFonts w:ascii="宋体" w:eastAsia="宋体" w:hAnsi="宋体" w:cs="Times New Roman" w:hint="eastAsia"/>
          <w:szCs w:val="21"/>
          <w:lang w:bidi="ar-SA"/>
        </w:rPr>
        <w:t>（六）考试时相互交谈，或向他人示意，或与他人核对考题答案，或在考场内出声阅读考试内容；</w:t>
      </w:r>
    </w:p>
    <w:p w:rsidR="00B326F2" w:rsidRPr="00B326F2" w:rsidRDefault="00B326F2" w:rsidP="00B326F2">
      <w:pPr>
        <w:tabs>
          <w:tab w:val="right" w:leader="middleDot" w:pos="5880"/>
        </w:tabs>
        <w:snapToGrid w:val="0"/>
        <w:spacing w:line="370" w:lineRule="exact"/>
        <w:ind w:firstLineChars="200" w:firstLine="420"/>
        <w:rPr>
          <w:rFonts w:ascii="宋体" w:eastAsia="宋体" w:hAnsi="宋体" w:cs="Times New Roman"/>
          <w:szCs w:val="21"/>
          <w:lang w:bidi="ar-SA"/>
        </w:rPr>
      </w:pPr>
      <w:r w:rsidRPr="00B326F2">
        <w:rPr>
          <w:rFonts w:ascii="宋体" w:eastAsia="宋体" w:hAnsi="宋体" w:cs="Times New Roman" w:hint="eastAsia"/>
          <w:szCs w:val="21"/>
          <w:lang w:bidi="ar-SA"/>
        </w:rPr>
        <w:t>（七）替人考试（包括替校外学生）；</w:t>
      </w:r>
    </w:p>
    <w:p w:rsidR="00B326F2" w:rsidRPr="00B326F2" w:rsidRDefault="00B326F2" w:rsidP="00B326F2">
      <w:pPr>
        <w:tabs>
          <w:tab w:val="right" w:leader="middleDot" w:pos="5880"/>
        </w:tabs>
        <w:snapToGrid w:val="0"/>
        <w:spacing w:line="370" w:lineRule="exact"/>
        <w:ind w:firstLineChars="200" w:firstLine="420"/>
        <w:rPr>
          <w:rFonts w:ascii="宋体" w:eastAsia="宋体" w:hAnsi="宋体" w:cs="Times New Roman"/>
          <w:szCs w:val="21"/>
          <w:lang w:bidi="ar-SA"/>
        </w:rPr>
      </w:pPr>
      <w:r w:rsidRPr="00B326F2">
        <w:rPr>
          <w:rFonts w:ascii="宋体" w:eastAsia="宋体" w:hAnsi="宋体" w:cs="Times New Roman" w:hint="eastAsia"/>
          <w:szCs w:val="21"/>
          <w:lang w:bidi="ar-SA"/>
        </w:rPr>
        <w:t>（八）其它经监考教师认定的作弊行为；</w:t>
      </w:r>
    </w:p>
    <w:p w:rsidR="00B326F2" w:rsidRPr="00B326F2" w:rsidRDefault="00B326F2" w:rsidP="00B326F2">
      <w:pPr>
        <w:tabs>
          <w:tab w:val="right" w:leader="middleDot" w:pos="5880"/>
        </w:tabs>
        <w:snapToGrid w:val="0"/>
        <w:spacing w:line="370" w:lineRule="exact"/>
        <w:ind w:firstLineChars="200" w:firstLine="420"/>
        <w:rPr>
          <w:rFonts w:ascii="宋体" w:eastAsia="宋体" w:hAnsi="宋体" w:cs="Times New Roman"/>
          <w:szCs w:val="21"/>
          <w:lang w:bidi="ar-SA"/>
        </w:rPr>
      </w:pPr>
      <w:r w:rsidRPr="00B326F2">
        <w:rPr>
          <w:rFonts w:ascii="宋体" w:eastAsia="宋体" w:hAnsi="宋体" w:cs="Times New Roman" w:hint="eastAsia"/>
          <w:szCs w:val="21"/>
          <w:lang w:bidi="ar-SA"/>
        </w:rPr>
        <w:lastRenderedPageBreak/>
        <w:t>（九）请人代考（包括请校外学生），以及有预谋、有组织利用通讯工具作弊，按考试作弊行为特别严重论处。</w:t>
      </w:r>
    </w:p>
    <w:p w:rsidR="00B326F2" w:rsidRPr="00B326F2" w:rsidRDefault="00B326F2" w:rsidP="00B326F2">
      <w:pPr>
        <w:tabs>
          <w:tab w:val="right" w:leader="middleDot" w:pos="5880"/>
        </w:tabs>
        <w:snapToGrid w:val="0"/>
        <w:spacing w:line="370" w:lineRule="exact"/>
        <w:ind w:firstLineChars="200" w:firstLine="420"/>
        <w:rPr>
          <w:rFonts w:ascii="宋体" w:eastAsia="宋体" w:hAnsi="宋体" w:cs="Times New Roman"/>
          <w:szCs w:val="21"/>
          <w:lang w:bidi="ar-SA"/>
        </w:rPr>
      </w:pPr>
      <w:r w:rsidRPr="00B326F2">
        <w:rPr>
          <w:rFonts w:ascii="宋体" w:eastAsia="宋体" w:hAnsi="宋体" w:cs="Times New Roman" w:hint="eastAsia"/>
          <w:szCs w:val="21"/>
          <w:lang w:bidi="ar-SA"/>
        </w:rPr>
        <w:t>六、已取得毕业证书和学位证书的应届毕业生替人（或请人）代考者，注销该学生毕业证书和学位证书（不予电子注册）。</w:t>
      </w:r>
    </w:p>
    <w:p w:rsidR="00B326F2" w:rsidRPr="00B326F2" w:rsidRDefault="00B326F2" w:rsidP="00B326F2">
      <w:pPr>
        <w:tabs>
          <w:tab w:val="right" w:leader="middleDot" w:pos="5880"/>
        </w:tabs>
        <w:snapToGrid w:val="0"/>
        <w:spacing w:line="370" w:lineRule="exact"/>
        <w:ind w:firstLineChars="200" w:firstLine="420"/>
        <w:rPr>
          <w:rFonts w:ascii="宋体" w:eastAsia="宋体" w:hAnsi="宋体" w:cs="Times New Roman"/>
          <w:szCs w:val="21"/>
          <w:lang w:bidi="ar-SA"/>
        </w:rPr>
      </w:pPr>
      <w:r w:rsidRPr="00B326F2">
        <w:rPr>
          <w:rFonts w:ascii="宋体" w:eastAsia="宋体" w:hAnsi="宋体" w:cs="Times New Roman" w:hint="eastAsia"/>
          <w:szCs w:val="21"/>
          <w:lang w:bidi="ar-SA"/>
        </w:rPr>
        <w:t>七、本规定由教务处负责解释。</w:t>
      </w:r>
    </w:p>
    <w:p w:rsidR="00F66644" w:rsidRDefault="00B326F2" w:rsidP="00B326F2">
      <w:pPr>
        <w:tabs>
          <w:tab w:val="right" w:leader="middleDot" w:pos="5880"/>
        </w:tabs>
        <w:snapToGrid w:val="0"/>
        <w:spacing w:line="370" w:lineRule="exact"/>
        <w:ind w:firstLineChars="200" w:firstLine="420"/>
      </w:pPr>
      <w:r w:rsidRPr="00B326F2">
        <w:rPr>
          <w:rFonts w:ascii="宋体" w:eastAsia="宋体" w:hAnsi="宋体" w:cs="Times New Roman" w:hint="eastAsia"/>
          <w:szCs w:val="21"/>
          <w:lang w:bidi="ar-SA"/>
        </w:rPr>
        <w:t>八、本规定自发布之日起施行，以前的相关规定同时废止。</w:t>
      </w:r>
    </w:p>
    <w:sectPr w:rsidR="00F666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CFB" w:rsidRDefault="00773CFB" w:rsidP="00B326F2">
      <w:r>
        <w:separator/>
      </w:r>
    </w:p>
  </w:endnote>
  <w:endnote w:type="continuationSeparator" w:id="0">
    <w:p w:rsidR="00773CFB" w:rsidRDefault="00773CFB" w:rsidP="00B32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Uighur">
    <w:charset w:val="B2"/>
    <w:family w:val="auto"/>
    <w:pitch w:val="variable"/>
    <w:sig w:usb0="8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楷体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CFB" w:rsidRDefault="00773CFB" w:rsidP="00B326F2">
      <w:r>
        <w:separator/>
      </w:r>
    </w:p>
  </w:footnote>
  <w:footnote w:type="continuationSeparator" w:id="0">
    <w:p w:rsidR="00773CFB" w:rsidRDefault="00773CFB" w:rsidP="00B326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29A"/>
    <w:rsid w:val="0014404B"/>
    <w:rsid w:val="00495C50"/>
    <w:rsid w:val="00773CFB"/>
    <w:rsid w:val="0078129A"/>
    <w:rsid w:val="00B326F2"/>
    <w:rsid w:val="00BE010D"/>
    <w:rsid w:val="00F66644"/>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54CBC6D-EE7A-41A4-8569-55B0BDB2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ug-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6F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326F2"/>
    <w:rPr>
      <w:sz w:val="18"/>
      <w:szCs w:val="18"/>
    </w:rPr>
  </w:style>
  <w:style w:type="paragraph" w:styleId="a5">
    <w:name w:val="footer"/>
    <w:basedOn w:val="a"/>
    <w:link w:val="a6"/>
    <w:uiPriority w:val="99"/>
    <w:unhideWhenUsed/>
    <w:rsid w:val="00B326F2"/>
    <w:pPr>
      <w:tabs>
        <w:tab w:val="center" w:pos="4153"/>
        <w:tab w:val="right" w:pos="8306"/>
      </w:tabs>
      <w:snapToGrid w:val="0"/>
      <w:jc w:val="left"/>
    </w:pPr>
    <w:rPr>
      <w:sz w:val="18"/>
      <w:szCs w:val="18"/>
    </w:rPr>
  </w:style>
  <w:style w:type="character" w:customStyle="1" w:styleId="a6">
    <w:name w:val="页脚 字符"/>
    <w:basedOn w:val="a0"/>
    <w:link w:val="a5"/>
    <w:uiPriority w:val="99"/>
    <w:rsid w:val="00B326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174</Words>
  <Characters>993</Characters>
  <Application>Microsoft Office Word</Application>
  <DocSecurity>0</DocSecurity>
  <Lines>8</Lines>
  <Paragraphs>2</Paragraphs>
  <ScaleCrop>false</ScaleCrop>
  <Company>hz</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fdee</dc:creator>
  <cp:lastModifiedBy>gegi1</cp:lastModifiedBy>
  <cp:revision>4</cp:revision>
  <dcterms:created xsi:type="dcterms:W3CDTF">2017-04-25T06:03:00Z</dcterms:created>
  <dcterms:modified xsi:type="dcterms:W3CDTF">2019-07-28T03:09:00Z</dcterms:modified>
</cp:coreProperties>
</file>