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浙江工商大学辅导员年度考核学院初评结果汇总表</w:t>
      </w:r>
    </w:p>
    <w:p>
      <w:pPr>
        <w:spacing w:line="360" w:lineRule="auto"/>
        <w:ind w:firstLine="1968" w:firstLineChars="7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学院名称：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年度：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</w:p>
    <w:tbl>
      <w:tblPr>
        <w:tblStyle w:val="2"/>
        <w:tblW w:w="13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98"/>
        <w:gridCol w:w="1860"/>
        <w:gridCol w:w="1530"/>
        <w:gridCol w:w="1395"/>
        <w:gridCol w:w="1170"/>
        <w:gridCol w:w="1140"/>
        <w:gridCol w:w="139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带班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带班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承担专项工作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学生评价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学生评价排名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学生辨识度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学生辨识度排名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上半年：   个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下半年：   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上半年：    人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下半年：    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学院党委（公章）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 月 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0F0"/>
    <w:rsid w:val="002420F0"/>
    <w:rsid w:val="005D20A6"/>
    <w:rsid w:val="009E299F"/>
    <w:rsid w:val="22374287"/>
    <w:rsid w:val="3E405153"/>
    <w:rsid w:val="442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43</TotalTime>
  <ScaleCrop>false</ScaleCrop>
  <LinksUpToDate>false</LinksUpToDate>
  <CharactersWithSpaces>257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2018-12-05T06:33:00Z</dcterms:created>
  <dc:creator>李建伟</dc:creator>
  <cp:lastModifiedBy>萌小妈</cp:lastModifiedBy>
  <dcterms:modified xsi:type="dcterms:W3CDTF">2021-12-15T03:10:56Z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A0B00F5BAE6D4EEB87099ED82AAB2B8E</vt:lpwstr>
  </property>
</Properties>
</file>